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6E" w:rsidRDefault="0044066E" w:rsidP="0044066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198607" r:id="rId5"/>
        </w:pict>
      </w:r>
    </w:p>
    <w:p w:rsidR="0044066E" w:rsidRDefault="0044066E" w:rsidP="0044066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4066E" w:rsidRDefault="0044066E" w:rsidP="0044066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066E" w:rsidRDefault="0044066E" w:rsidP="0044066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066E" w:rsidRDefault="0044066E" w:rsidP="0044066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066E" w:rsidRDefault="0044066E" w:rsidP="0044066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066E" w:rsidRPr="005B5EB2" w:rsidRDefault="0044066E" w:rsidP="0044066E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44066E" w:rsidRDefault="0044066E" w:rsidP="0044066E">
      <w:pPr>
        <w:ind w:right="2976"/>
      </w:pPr>
    </w:p>
    <w:p w:rsidR="004477D3" w:rsidRPr="00A704C9" w:rsidRDefault="004477D3" w:rsidP="00447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4477D3" w:rsidRPr="00A704C9" w:rsidRDefault="004477D3" w:rsidP="00447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Базаку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Андрію Андрійовичу</w:t>
      </w:r>
    </w:p>
    <w:p w:rsidR="004477D3" w:rsidRPr="00A704C9" w:rsidRDefault="004477D3" w:rsidP="00447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7D3" w:rsidRPr="00A704C9" w:rsidRDefault="004477D3" w:rsidP="004477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Базака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Андрія Андрійовича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від 10 січня 2019 року №107</w:t>
      </w:r>
      <w:r w:rsidRPr="00A704C9">
        <w:rPr>
          <w:rFonts w:ascii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704C9">
        <w:rPr>
          <w:rFonts w:ascii="Times New Roman" w:hAnsi="Times New Roman"/>
          <w:sz w:val="24"/>
          <w:szCs w:val="24"/>
        </w:rPr>
        <w:t xml:space="preserve"> п. а) ч. 1 ст. 141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477D3" w:rsidRPr="00A704C9" w:rsidRDefault="004477D3" w:rsidP="004477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77D3" w:rsidRPr="00A704C9" w:rsidRDefault="004477D3" w:rsidP="004477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фізичною особою – підприємцем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Базаком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Андрієм Андрійовичем </w:t>
      </w:r>
      <w:r w:rsidRPr="00A704C9">
        <w:rPr>
          <w:rFonts w:ascii="Times New Roman" w:hAnsi="Times New Roman"/>
          <w:sz w:val="24"/>
          <w:szCs w:val="24"/>
        </w:rPr>
        <w:t xml:space="preserve">під розміщення вхідної групи до власного існуючого нежитлового приміщення - магазину з продажу промислових товарів  за адресою: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бульвар Олександрійський (бувший бульвар 50-річчя Перемоги), 20 приміщення 2, 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площею 0,0022 га </w:t>
      </w:r>
      <w:r w:rsidRPr="00A704C9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A704C9">
        <w:rPr>
          <w:rFonts w:ascii="Times New Roman" w:hAnsi="Times New Roman"/>
          <w:sz w:val="24"/>
          <w:szCs w:val="24"/>
          <w:lang w:eastAsia="ru-RU"/>
        </w:rPr>
        <w:t>3210300000:03:005:0195</w:t>
      </w:r>
      <w:r w:rsidRPr="00A704C9">
        <w:rPr>
          <w:rFonts w:ascii="Times New Roman" w:hAnsi="Times New Roman"/>
          <w:sz w:val="24"/>
          <w:szCs w:val="24"/>
        </w:rPr>
        <w:t xml:space="preserve">,  який укладений 16 квітня 2013 року №28 на  підставі підпункту 9.8. пункту 9  рішення міської ради від 28 березня 2013 року  №928-40-VI </w:t>
      </w:r>
      <w:r w:rsidRPr="00A704C9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A704C9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23.07.2013 року №1896937, відповідно до п. а) ч. 1 ст. 141 Земельного кодексу України, а саме: </w:t>
      </w: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A704C9">
        <w:rPr>
          <w:rStyle w:val="rvts0"/>
          <w:rFonts w:ascii="Times New Roman" w:hAnsi="Times New Roman"/>
          <w:sz w:val="24"/>
          <w:szCs w:val="24"/>
        </w:rPr>
        <w:t>.</w:t>
      </w:r>
      <w:r w:rsidRPr="00A704C9">
        <w:rPr>
          <w:rFonts w:ascii="Times New Roman" w:hAnsi="Times New Roman"/>
          <w:sz w:val="24"/>
          <w:szCs w:val="24"/>
        </w:rPr>
        <w:t xml:space="preserve"> </w:t>
      </w:r>
    </w:p>
    <w:p w:rsidR="004477D3" w:rsidRPr="00A704C9" w:rsidRDefault="004477D3" w:rsidP="004477D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2.Особ</w:t>
      </w:r>
      <w:r>
        <w:rPr>
          <w:rFonts w:ascii="Times New Roman" w:hAnsi="Times New Roman"/>
          <w:sz w:val="24"/>
          <w:szCs w:val="24"/>
        </w:rPr>
        <w:t>і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квітня 2013 року №28, відповідно до даного рішення, а також оформити інші документи, необхідні для вчинення цієї угоди.</w:t>
      </w:r>
    </w:p>
    <w:p w:rsidR="004477D3" w:rsidRPr="00A704C9" w:rsidRDefault="004477D3" w:rsidP="004477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3.Особ</w:t>
      </w:r>
      <w:r>
        <w:rPr>
          <w:rFonts w:ascii="Times New Roman" w:hAnsi="Times New Roman"/>
          <w:sz w:val="24"/>
          <w:szCs w:val="24"/>
        </w:rPr>
        <w:t>і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477D3" w:rsidRPr="00A704C9" w:rsidRDefault="004477D3" w:rsidP="004477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77D3" w:rsidRPr="00A704C9" w:rsidRDefault="004477D3" w:rsidP="00447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7D3" w:rsidRDefault="004477D3" w:rsidP="004477D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477D3" w:rsidRPr="00A704C9" w:rsidRDefault="004477D3" w:rsidP="00447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9A4C6F" w:rsidRDefault="009A4C6F"/>
    <w:sectPr w:rsidR="009A4C6F" w:rsidSect="004477D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7D3"/>
    <w:rsid w:val="0044066E"/>
    <w:rsid w:val="004477D3"/>
    <w:rsid w:val="005765AA"/>
    <w:rsid w:val="009A4C6F"/>
    <w:rsid w:val="00AB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477D3"/>
  </w:style>
  <w:style w:type="paragraph" w:styleId="a4">
    <w:name w:val="Plain Text"/>
    <w:basedOn w:val="a"/>
    <w:link w:val="a5"/>
    <w:rsid w:val="0044066E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44066E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2019-03-01T07:32:00Z</cp:lastPrinted>
  <dcterms:created xsi:type="dcterms:W3CDTF">2019-03-01T07:32:00Z</dcterms:created>
  <dcterms:modified xsi:type="dcterms:W3CDTF">2019-03-04T07:57:00Z</dcterms:modified>
</cp:coreProperties>
</file>