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C4" w:rsidRDefault="00EE1AF8" w:rsidP="00B650C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E1AF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55pt;margin-top:-21.4pt;width:45pt;height:60.75pt;z-index:251660288" fillcolor="window">
            <v:imagedata r:id="rId4" o:title=""/>
            <w10:wrap type="square" side="left"/>
          </v:shape>
          <o:OLEObject Type="Embed" ProgID="PBrush" ShapeID="_x0000_s1027" DrawAspect="Content" ObjectID="_1613378695" r:id="rId5"/>
        </w:pict>
      </w:r>
    </w:p>
    <w:p w:rsidR="00B650C4" w:rsidRDefault="00B650C4" w:rsidP="00B650C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650C4" w:rsidRDefault="00B650C4" w:rsidP="00B650C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650C4" w:rsidRDefault="00B650C4" w:rsidP="00B650C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650C4" w:rsidRDefault="00B650C4" w:rsidP="00B650C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650C4" w:rsidRPr="005B5EB2" w:rsidRDefault="00B650C4" w:rsidP="00B650C4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="00705989" w:rsidRPr="005720DF">
        <w:rPr>
          <w:rFonts w:ascii="Times New Roman" w:hAnsi="Times New Roman"/>
        </w:rPr>
        <w:t>34</w:t>
      </w:r>
      <w:r w:rsidR="00705989">
        <w:rPr>
          <w:rFonts w:ascii="Times New Roman" w:hAnsi="Times New Roman"/>
        </w:rPr>
        <w:t>67</w:t>
      </w:r>
      <w:r w:rsidR="00705989" w:rsidRPr="005720DF">
        <w:rPr>
          <w:rFonts w:ascii="Times New Roman" w:hAnsi="Times New Roman"/>
        </w:rPr>
        <w:t>-67-VII</w:t>
      </w:r>
    </w:p>
    <w:p w:rsidR="00B650C4" w:rsidRDefault="00B650C4" w:rsidP="004F4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E5" w:rsidRPr="00EC5C9E" w:rsidRDefault="004F49E5" w:rsidP="004F4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C9E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4F49E5" w:rsidRPr="00EC5C9E" w:rsidRDefault="004F49E5" w:rsidP="004F4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C9E">
        <w:rPr>
          <w:rFonts w:ascii="Times New Roman" w:hAnsi="Times New Roman"/>
          <w:sz w:val="24"/>
          <w:szCs w:val="24"/>
        </w:rPr>
        <w:t xml:space="preserve">земельної  ділянки та передачу земельної ділянки </w:t>
      </w:r>
    </w:p>
    <w:p w:rsidR="004F49E5" w:rsidRPr="00EC5C9E" w:rsidRDefault="004F49E5" w:rsidP="004F4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C9E">
        <w:rPr>
          <w:rFonts w:ascii="Times New Roman" w:hAnsi="Times New Roman"/>
          <w:sz w:val="24"/>
          <w:szCs w:val="24"/>
        </w:rPr>
        <w:t>комунальної власності в постійне користування</w:t>
      </w:r>
    </w:p>
    <w:p w:rsidR="004F49E5" w:rsidRPr="00EC5C9E" w:rsidRDefault="004F49E5" w:rsidP="004F49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C9E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Комунальному некомерційному підприємству </w:t>
      </w:r>
    </w:p>
    <w:p w:rsidR="004F49E5" w:rsidRPr="00EC5C9E" w:rsidRDefault="004F49E5" w:rsidP="004F49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C9E">
        <w:rPr>
          <w:rFonts w:ascii="Times New Roman" w:eastAsia="Times New Roman" w:hAnsi="Times New Roman"/>
          <w:sz w:val="24"/>
          <w:szCs w:val="24"/>
          <w:lang w:eastAsia="ru-RU"/>
        </w:rPr>
        <w:t xml:space="preserve">Білоцерківської міської ради </w:t>
      </w:r>
    </w:p>
    <w:p w:rsidR="004F49E5" w:rsidRPr="00EC5C9E" w:rsidRDefault="004F49E5" w:rsidP="004F49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C9E">
        <w:rPr>
          <w:rFonts w:ascii="Times New Roman" w:eastAsia="Times New Roman" w:hAnsi="Times New Roman"/>
          <w:sz w:val="24"/>
          <w:szCs w:val="24"/>
          <w:lang w:eastAsia="ru-RU"/>
        </w:rPr>
        <w:t>«Міський центр первинної медико-санітарної допомоги №1»</w:t>
      </w:r>
    </w:p>
    <w:p w:rsidR="004F49E5" w:rsidRPr="00EC5C9E" w:rsidRDefault="004F49E5" w:rsidP="004F4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E5" w:rsidRPr="00EC5C9E" w:rsidRDefault="004F49E5" w:rsidP="004F49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C9E">
        <w:rPr>
          <w:rFonts w:ascii="Times New Roman" w:hAnsi="Times New Roman"/>
          <w:sz w:val="24"/>
          <w:szCs w:val="24"/>
        </w:rPr>
        <w:t xml:space="preserve">Розглянувши </w:t>
      </w:r>
      <w:r w:rsidRPr="00EC5C9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C5C9E">
        <w:rPr>
          <w:rFonts w:ascii="Times New Roman" w:hAnsi="Times New Roman"/>
          <w:sz w:val="24"/>
          <w:szCs w:val="24"/>
        </w:rPr>
        <w:t xml:space="preserve">комісії </w:t>
      </w:r>
      <w:r w:rsidRPr="00EC5C9E">
        <w:rPr>
          <w:rFonts w:ascii="Times New Roman" w:hAnsi="Times New Roman"/>
          <w:bCs/>
          <w:color w:val="000000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C5C9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 міського голови </w:t>
      </w:r>
      <w:r w:rsidRPr="00EC5C9E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 w:rsidRPr="00EC5C9E">
        <w:rPr>
          <w:rFonts w:ascii="Times New Roman" w:eastAsia="Times New Roman" w:hAnsi="Times New Roman"/>
          <w:sz w:val="24"/>
          <w:szCs w:val="24"/>
          <w:lang w:eastAsia="zh-CN"/>
        </w:rPr>
        <w:t>26.02.2019 року №68/2-17</w:t>
      </w:r>
      <w:r w:rsidRPr="00EC5C9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EC5C9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EC5C9E">
        <w:rPr>
          <w:rFonts w:ascii="Times New Roman" w:hAnsi="Times New Roman"/>
          <w:bCs/>
          <w:sz w:val="24"/>
          <w:szCs w:val="24"/>
          <w:lang w:eastAsia="zh-CN"/>
        </w:rPr>
        <w:t>від 26.02.2019 року №167</w:t>
      </w:r>
      <w:r w:rsidRPr="00EC5C9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C5C9E">
        <w:rPr>
          <w:rFonts w:ascii="Times New Roman" w:hAnsi="Times New Roman"/>
          <w:color w:val="000000"/>
          <w:sz w:val="24"/>
          <w:szCs w:val="24"/>
        </w:rPr>
        <w:t>заяву</w:t>
      </w:r>
      <w:r w:rsidRPr="00EC5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C5C9E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Комунального некомерційного підприємства Білоцерківської міської ради «Міський центр первинної медико-санітарної допомоги №1» </w:t>
      </w:r>
      <w:r w:rsidRPr="00EC5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22 лютого 2019 року №1351</w:t>
      </w:r>
      <w:r w:rsidRPr="00EC5C9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C5C9E">
        <w:rPr>
          <w:rFonts w:ascii="Times New Roman" w:hAnsi="Times New Roman"/>
          <w:color w:val="000000"/>
          <w:sz w:val="24"/>
          <w:szCs w:val="24"/>
        </w:rPr>
        <w:t xml:space="preserve">проект землеустрою </w:t>
      </w:r>
      <w:r w:rsidRPr="00EC5C9E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EC5C9E">
        <w:rPr>
          <w:rFonts w:ascii="Times New Roman" w:hAnsi="Times New Roman"/>
          <w:bCs/>
          <w:sz w:val="24"/>
          <w:szCs w:val="24"/>
        </w:rPr>
        <w:t xml:space="preserve"> </w:t>
      </w:r>
      <w:r w:rsidRPr="00EC5C9E">
        <w:rPr>
          <w:rFonts w:ascii="Times New Roman" w:hAnsi="Times New Roman"/>
          <w:sz w:val="24"/>
          <w:szCs w:val="24"/>
        </w:rPr>
        <w:t xml:space="preserve">відповідно до ст. ст. 12, 79-1, 92, 116, 122, 123, 125, 126,  </w:t>
      </w:r>
      <w:r w:rsidRPr="00EC5C9E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EC5C9E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EC5C9E">
        <w:rPr>
          <w:rFonts w:ascii="Times New Roman" w:eastAsia="Times New Roman" w:hAnsi="Times New Roman"/>
          <w:sz w:val="24"/>
          <w:szCs w:val="24"/>
          <w:lang w:eastAsia="ru-RU"/>
        </w:rPr>
        <w:t xml:space="preserve">ч.5 ст. 16 Закону України «Про Державний земельний кадастр», ст. 50 Закону України «Про землеустрій», </w:t>
      </w:r>
      <w:r w:rsidRPr="00EC5C9E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EC5C9E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</w:t>
      </w:r>
      <w:r w:rsidRPr="00EC5C9E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03 листопада 2016 року №319-18-</w:t>
      </w:r>
      <w:r w:rsidRPr="00EC5C9E">
        <w:rPr>
          <w:rFonts w:ascii="Times New Roman" w:hAnsi="Times New Roman"/>
          <w:sz w:val="24"/>
          <w:szCs w:val="24"/>
          <w:lang w:val="en-US"/>
        </w:rPr>
        <w:t>V</w:t>
      </w:r>
      <w:r w:rsidRPr="00EC5C9E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EC5C9E">
        <w:rPr>
          <w:rFonts w:ascii="Times New Roman" w:hAnsi="Times New Roman"/>
          <w:sz w:val="24"/>
          <w:szCs w:val="24"/>
          <w:lang w:val="en-US"/>
        </w:rPr>
        <w:t>V</w:t>
      </w:r>
      <w:r w:rsidRPr="00EC5C9E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EC5C9E">
        <w:rPr>
          <w:rFonts w:ascii="Times New Roman" w:hAnsi="Times New Roman"/>
          <w:sz w:val="24"/>
          <w:szCs w:val="24"/>
        </w:rPr>
        <w:t>м.Біла</w:t>
      </w:r>
      <w:proofErr w:type="spellEnd"/>
      <w:r w:rsidRPr="00EC5C9E">
        <w:rPr>
          <w:rFonts w:ascii="Times New Roman" w:hAnsi="Times New Roman"/>
          <w:sz w:val="24"/>
          <w:szCs w:val="24"/>
        </w:rPr>
        <w:t xml:space="preserve"> Церква»</w:t>
      </w:r>
      <w:r w:rsidRPr="00EC5C9E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4F49E5" w:rsidRPr="00EC5C9E" w:rsidRDefault="004F49E5" w:rsidP="004F49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49E5" w:rsidRPr="00EC5C9E" w:rsidRDefault="004F49E5" w:rsidP="004F49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5C9E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EC5C9E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Комунальному некомерційному підприємству Білоцерківської міської ради «Міський центр первинної медико-санітарної допомоги №1» з цільовим призначенням </w:t>
      </w:r>
      <w:r w:rsidRPr="00EC5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03.03 Для будівництва та обслуговування будівель закладів охорони здоров'я та соціальної допомоги</w:t>
      </w:r>
      <w:r w:rsidRPr="00EC5C9E">
        <w:rPr>
          <w:rFonts w:ascii="Times New Roman" w:hAnsi="Times New Roman"/>
          <w:sz w:val="24"/>
          <w:szCs w:val="24"/>
        </w:rPr>
        <w:t xml:space="preserve">(вид використання -  під розміщення амбулаторії загальної практики сімейної медицини) </w:t>
      </w:r>
      <w:r w:rsidRPr="00EC5C9E">
        <w:rPr>
          <w:rFonts w:ascii="Times New Roman" w:eastAsia="Times New Roman" w:hAnsi="Times New Roman"/>
          <w:sz w:val="24"/>
          <w:szCs w:val="24"/>
          <w:lang w:eastAsia="ru-RU"/>
        </w:rPr>
        <w:t>між багатоповерховим житловим будинком №5/2 по вулиці Героїв Чорнобиля та багатоповерховим житловим будинком №1 по провулку Інститутський, площею 0,0507 га (з них: під проїздами, проходами та площадками – 0,0507 га), що додається.</w:t>
      </w:r>
    </w:p>
    <w:p w:rsidR="004F49E5" w:rsidRPr="00EC5C9E" w:rsidRDefault="004F49E5" w:rsidP="004F49E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C5C9E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постійне користування Комунальному некомерційному підприємству Білоцерківської міської ради «Міський центр первинної медико-санітарної допомоги №1» з цільовим призначенням </w:t>
      </w:r>
      <w:r w:rsidRPr="00EC5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03.03 Для будівництва та обслуговування будівель закладів охорони здоров'я та соціальної допомоги </w:t>
      </w:r>
      <w:r w:rsidRPr="00EC5C9E">
        <w:rPr>
          <w:rFonts w:ascii="Times New Roman" w:hAnsi="Times New Roman"/>
          <w:sz w:val="24"/>
          <w:szCs w:val="24"/>
        </w:rPr>
        <w:t>(вид використання -  під розміщення амбулаторії загальної практики сімейної медицини)</w:t>
      </w:r>
      <w:r w:rsidRPr="00EC5C9E">
        <w:rPr>
          <w:rFonts w:ascii="Times New Roman" w:eastAsia="Times New Roman" w:hAnsi="Times New Roman"/>
          <w:sz w:val="24"/>
          <w:szCs w:val="24"/>
          <w:lang w:eastAsia="ru-RU"/>
        </w:rPr>
        <w:t xml:space="preserve"> між багатоповерховим житловим будинком №5/2 по вулиці Героїв Чорнобиля та багатоповерховим житловим будинком №1 по провулку Інститутський, площею 0,0507 га (з них: під проїздами, проходами та площадками – 0,0507 га), за рахунок земель населеного пункту м. Біла Церква. Кадастровий номер: 3220489500:01:023:0626.</w:t>
      </w:r>
    </w:p>
    <w:p w:rsidR="004F49E5" w:rsidRPr="00EC5C9E" w:rsidRDefault="004F49E5" w:rsidP="004F49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C5C9E">
        <w:rPr>
          <w:rFonts w:ascii="Times New Roman" w:hAnsi="Times New Roman"/>
          <w:sz w:val="24"/>
          <w:szCs w:val="24"/>
          <w:lang w:val="ru-RU"/>
        </w:rPr>
        <w:lastRenderedPageBreak/>
        <w:t xml:space="preserve">3.Особі, </w:t>
      </w:r>
      <w:proofErr w:type="spellStart"/>
      <w:r w:rsidRPr="00EC5C9E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EC5C9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C5C9E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EC5C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C5C9E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EC5C9E">
        <w:rPr>
          <w:rFonts w:ascii="Times New Roman" w:hAnsi="Times New Roman"/>
          <w:sz w:val="24"/>
          <w:szCs w:val="24"/>
          <w:lang w:val="ru-RU"/>
        </w:rPr>
        <w:t>ішенні</w:t>
      </w:r>
      <w:proofErr w:type="spellEnd"/>
      <w:r w:rsidRPr="00EC5C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5C9E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EC5C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5C9E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EC5C9E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EC5C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C5C9E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EC5C9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C5C9E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EC5C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5C9E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EC5C9E">
        <w:rPr>
          <w:rFonts w:ascii="Times New Roman" w:hAnsi="Times New Roman"/>
          <w:sz w:val="24"/>
          <w:szCs w:val="24"/>
          <w:lang w:val="ru-RU"/>
        </w:rPr>
        <w:t xml:space="preserve"> в Державному </w:t>
      </w:r>
      <w:proofErr w:type="spellStart"/>
      <w:r w:rsidRPr="00EC5C9E">
        <w:rPr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EC5C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5C9E">
        <w:rPr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EC5C9E">
        <w:rPr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EC5C9E">
        <w:rPr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EC5C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5C9E">
        <w:rPr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EC5C9E">
        <w:rPr>
          <w:rFonts w:ascii="Times New Roman" w:hAnsi="Times New Roman"/>
          <w:sz w:val="24"/>
          <w:szCs w:val="24"/>
          <w:lang w:val="ru-RU"/>
        </w:rPr>
        <w:t>.</w:t>
      </w:r>
    </w:p>
    <w:p w:rsidR="004F49E5" w:rsidRPr="00EC5C9E" w:rsidRDefault="004F49E5" w:rsidP="004F49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5C9E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EC5C9E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EC5C9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EC5C9E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EC5C9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F49E5" w:rsidRPr="00EC5C9E" w:rsidRDefault="004F49E5" w:rsidP="004F49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F49E5" w:rsidRPr="00EC5C9E" w:rsidRDefault="004F49E5" w:rsidP="004F49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5C9E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9A4C6F" w:rsidRDefault="009A4C6F"/>
    <w:sectPr w:rsidR="009A4C6F" w:rsidSect="004F49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49E5"/>
    <w:rsid w:val="00164F4B"/>
    <w:rsid w:val="004F49E5"/>
    <w:rsid w:val="00705989"/>
    <w:rsid w:val="00911235"/>
    <w:rsid w:val="009A4C6F"/>
    <w:rsid w:val="00A774D5"/>
    <w:rsid w:val="00B650C4"/>
    <w:rsid w:val="00EE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50C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650C4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2299</Words>
  <Characters>1311</Characters>
  <Application>Microsoft Office Word</Application>
  <DocSecurity>0</DocSecurity>
  <Lines>10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2019-03-06T09:57:00Z</cp:lastPrinted>
  <dcterms:created xsi:type="dcterms:W3CDTF">2019-03-01T07:14:00Z</dcterms:created>
  <dcterms:modified xsi:type="dcterms:W3CDTF">2019-03-06T09:58:00Z</dcterms:modified>
</cp:coreProperties>
</file>