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703" w:rsidRDefault="00F577D1" w:rsidP="00A04703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F577D1">
        <w:rPr>
          <w:rFonts w:ascii="Times New Roman" w:hAnsi="Times New Roman"/>
          <w:noProof/>
          <w:sz w:val="36"/>
          <w:szCs w:val="36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8.6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3378310" r:id="rId5"/>
        </w:pict>
      </w:r>
    </w:p>
    <w:p w:rsidR="00A04703" w:rsidRDefault="00A04703" w:rsidP="00A04703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A04703" w:rsidRDefault="00A04703" w:rsidP="00A04703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A04703" w:rsidRDefault="00A04703" w:rsidP="00A04703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04703" w:rsidRDefault="00A04703" w:rsidP="00A04703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04703" w:rsidRDefault="00A04703" w:rsidP="00A04703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04703" w:rsidRPr="005720DF" w:rsidRDefault="00A04703" w:rsidP="00A04703">
      <w:pPr>
        <w:rPr>
          <w:rFonts w:ascii="Times New Roman" w:hAnsi="Times New Roman"/>
          <w:sz w:val="24"/>
          <w:szCs w:val="24"/>
        </w:rPr>
      </w:pPr>
      <w:r>
        <w:br/>
      </w:r>
      <w:r w:rsidRPr="005B5EB2">
        <w:rPr>
          <w:rFonts w:ascii="Times New Roman" w:hAnsi="Times New Roman"/>
          <w:sz w:val="24"/>
          <w:szCs w:val="24"/>
        </w:rPr>
        <w:t xml:space="preserve">від  28 лютого  2019 року                                                                        № </w:t>
      </w:r>
      <w:r w:rsidR="005720DF" w:rsidRPr="005720DF">
        <w:rPr>
          <w:rFonts w:ascii="Times New Roman" w:hAnsi="Times New Roman"/>
        </w:rPr>
        <w:t>34</w:t>
      </w:r>
      <w:r w:rsidR="005720DF">
        <w:rPr>
          <w:rFonts w:ascii="Times New Roman" w:hAnsi="Times New Roman"/>
        </w:rPr>
        <w:t>6</w:t>
      </w:r>
      <w:r w:rsidR="005720DF" w:rsidRPr="005720DF">
        <w:rPr>
          <w:rFonts w:ascii="Times New Roman" w:hAnsi="Times New Roman"/>
        </w:rPr>
        <w:t>5-67-VII</w:t>
      </w:r>
    </w:p>
    <w:p w:rsidR="00A04703" w:rsidRDefault="00A04703" w:rsidP="00A04703">
      <w:pPr>
        <w:ind w:right="2976"/>
      </w:pPr>
    </w:p>
    <w:p w:rsidR="00527829" w:rsidRDefault="00527829" w:rsidP="0052782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надання дозволу на розроблення проекту землеустрою </w:t>
      </w:r>
    </w:p>
    <w:p w:rsidR="00527829" w:rsidRDefault="00527829" w:rsidP="0052782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щодо відведення земельної ділянки в постійне користування </w:t>
      </w:r>
    </w:p>
    <w:p w:rsidR="00527829" w:rsidRDefault="00527829" w:rsidP="0052782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комунальному підприємству Білоцерківської міської ради </w:t>
      </w:r>
    </w:p>
    <w:p w:rsidR="00527829" w:rsidRDefault="00527829" w:rsidP="0052782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Спецкомбінат</w:t>
      </w:r>
      <w:proofErr w:type="spellEnd"/>
      <w:r>
        <w:rPr>
          <w:rFonts w:ascii="Times New Roman" w:hAnsi="Times New Roman"/>
          <w:sz w:val="24"/>
          <w:szCs w:val="24"/>
        </w:rPr>
        <w:t xml:space="preserve"> з надання ритуальних послуг»</w:t>
      </w:r>
    </w:p>
    <w:p w:rsidR="00527829" w:rsidRDefault="00527829" w:rsidP="0052782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 кадастровим номером:3220484900:01:005:0009</w:t>
      </w:r>
    </w:p>
    <w:p w:rsidR="00527829" w:rsidRDefault="00527829" w:rsidP="0052782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27829" w:rsidRDefault="00527829" w:rsidP="0052782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7829" w:rsidRDefault="00527829" w:rsidP="0052782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>
        <w:rPr>
          <w:rFonts w:ascii="Times New Roman" w:hAnsi="Times New Roman"/>
          <w:sz w:val="24"/>
          <w:szCs w:val="24"/>
        </w:rPr>
        <w:t xml:space="preserve">комісії </w:t>
      </w:r>
      <w:r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25 лютого 2019 року №65/2-17, протокол постійної комісії </w:t>
      </w:r>
      <w:r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21 лютого 2019 року №166</w:t>
      </w:r>
      <w:r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>
        <w:rPr>
          <w:rFonts w:ascii="Times New Roman" w:hAnsi="Times New Roman"/>
          <w:sz w:val="24"/>
          <w:szCs w:val="24"/>
        </w:rPr>
        <w:t>комунального підприємства Білоцерківської міської ради «</w:t>
      </w:r>
      <w:proofErr w:type="spellStart"/>
      <w:r>
        <w:rPr>
          <w:rFonts w:ascii="Times New Roman" w:hAnsi="Times New Roman"/>
          <w:sz w:val="24"/>
          <w:szCs w:val="24"/>
        </w:rPr>
        <w:t>Спецкомбінат</w:t>
      </w:r>
      <w:proofErr w:type="spellEnd"/>
      <w:r>
        <w:rPr>
          <w:rFonts w:ascii="Times New Roman" w:hAnsi="Times New Roman"/>
          <w:sz w:val="24"/>
          <w:szCs w:val="24"/>
        </w:rPr>
        <w:t xml:space="preserve"> з надання ритуальних послуг» від 20 лютого 2019 року №1305</w:t>
      </w:r>
      <w:r>
        <w:rPr>
          <w:rFonts w:ascii="Times New Roman" w:hAnsi="Times New Roman"/>
          <w:sz w:val="24"/>
          <w:szCs w:val="24"/>
          <w:lang w:eastAsia="zh-CN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відповідно до ст.ст. 12, 41, 79-1, 92, 122, 123, 124 Земельного кодексу України, ст. 50 Закону України «Про землеустрій», </w:t>
      </w:r>
      <w:r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п. 34. ч. 1 ст. 26 Закону України «Про місцеве самоврядування в Україні»,</w:t>
      </w:r>
      <w:r>
        <w:rPr>
          <w:rFonts w:ascii="Times New Roman" w:hAnsi="Times New Roman"/>
          <w:sz w:val="24"/>
          <w:szCs w:val="24"/>
        </w:rPr>
        <w:t xml:space="preserve"> рішення Білоцерківської міської ради від 03 листопада 2016 року №319-18-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ІІ «Про затвердження Генерального плану міста Біла Церква», рішення Білоцерківської міської ради від 23 лютого 2017 року №478-26-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ІІ «Про забезпечення ефективного управління землями в адміністративних межах </w:t>
      </w:r>
      <w:proofErr w:type="spellStart"/>
      <w:r>
        <w:rPr>
          <w:rFonts w:ascii="Times New Roman" w:hAnsi="Times New Roman"/>
          <w:sz w:val="24"/>
          <w:szCs w:val="24"/>
        </w:rPr>
        <w:t>м.Біла</w:t>
      </w:r>
      <w:proofErr w:type="spellEnd"/>
      <w:r>
        <w:rPr>
          <w:rFonts w:ascii="Times New Roman" w:hAnsi="Times New Roman"/>
          <w:sz w:val="24"/>
          <w:szCs w:val="24"/>
        </w:rPr>
        <w:t xml:space="preserve"> Церква»,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міська рада вирішила:</w:t>
      </w:r>
    </w:p>
    <w:p w:rsidR="00527829" w:rsidRDefault="00527829" w:rsidP="00527829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7829" w:rsidRDefault="00527829" w:rsidP="0052782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1.Надати дозвіл на розроблення проекту землеустрою щодо відведення земельної ділянки в постійне користування комунальному підприємству Білоцерківської міської ради «</w:t>
      </w:r>
      <w:proofErr w:type="spellStart"/>
      <w:r>
        <w:rPr>
          <w:rFonts w:ascii="Times New Roman" w:hAnsi="Times New Roman"/>
          <w:sz w:val="24"/>
          <w:szCs w:val="24"/>
        </w:rPr>
        <w:t>Спецкомбінат</w:t>
      </w:r>
      <w:proofErr w:type="spellEnd"/>
      <w:r>
        <w:rPr>
          <w:rFonts w:ascii="Times New Roman" w:hAnsi="Times New Roman"/>
          <w:sz w:val="24"/>
          <w:szCs w:val="24"/>
        </w:rPr>
        <w:t xml:space="preserve"> з надання ритуальних послуг»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 цільовим призначенням 18.00. </w:t>
      </w:r>
      <w:r>
        <w:rPr>
          <w:rStyle w:val="rvts90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Землі загального користування</w:t>
      </w:r>
      <w:r>
        <w:rPr>
          <w:rStyle w:val="rvts82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 xml:space="preserve">згідно </w:t>
      </w:r>
      <w:r>
        <w:rPr>
          <w:rStyle w:val="rvts23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Класифікації 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rvts23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видів цільового призначення земель затвердженої</w:t>
      </w:r>
      <w:r>
        <w:rPr>
          <w:rStyle w:val="rvts23"/>
          <w:bCs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Наказом</w:t>
      </w:r>
      <w:r>
        <w:rPr>
          <w:color w:val="000000"/>
        </w:rPr>
        <w:t xml:space="preserve">  </w:t>
      </w:r>
      <w:r>
        <w:rPr>
          <w:rFonts w:ascii="Times New Roman" w:hAnsi="Times New Roman"/>
          <w:bCs/>
          <w:color w:val="000000"/>
          <w:sz w:val="24"/>
          <w:szCs w:val="24"/>
        </w:rPr>
        <w:t>Державного комітету України</w:t>
      </w:r>
      <w:r>
        <w:rPr>
          <w:color w:val="000000"/>
        </w:rPr>
        <w:t xml:space="preserve">  </w:t>
      </w:r>
      <w:r>
        <w:rPr>
          <w:rFonts w:ascii="Times New Roman" w:hAnsi="Times New Roman"/>
          <w:bCs/>
          <w:color w:val="000000"/>
          <w:sz w:val="24"/>
          <w:szCs w:val="24"/>
        </w:rPr>
        <w:t>із земельних ресурсів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Cs/>
          <w:color w:val="000000"/>
          <w:sz w:val="24"/>
          <w:szCs w:val="24"/>
        </w:rPr>
        <w:t>23.07.2010  № 548 «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Про затвердження Класифікації видів цільового призначення земель</w:t>
      </w:r>
      <w:r>
        <w:rPr>
          <w:rFonts w:ascii="Times New Roman" w:hAnsi="Times New Roman"/>
          <w:bCs/>
          <w:color w:val="000000"/>
          <w:sz w:val="24"/>
          <w:szCs w:val="24"/>
        </w:rPr>
        <w:t>»</w:t>
      </w:r>
      <w:r>
        <w:rPr>
          <w:bCs/>
          <w:color w:val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(вид використання – для розміщення, експлуатації та обслуговування кладовища)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орієнтовною площею 2,6825 га.</w:t>
      </w:r>
      <w:r>
        <w:rPr>
          <w:rFonts w:ascii="Times New Roman" w:hAnsi="Times New Roman"/>
          <w:sz w:val="24"/>
          <w:szCs w:val="24"/>
        </w:rPr>
        <w:t xml:space="preserve"> Кадастровий номер:3220484900:01:005:0009.</w:t>
      </w:r>
    </w:p>
    <w:p w:rsidR="00527829" w:rsidRDefault="00527829" w:rsidP="0052782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2.Особі, зазначеній  в цьому рішенні, подати на розгляд сесії міської ради належним чином розроблений проект землеустрою щодо відведення земельної ділянки в постійне користування для затвердження.</w:t>
      </w:r>
    </w:p>
    <w:p w:rsidR="00527829" w:rsidRDefault="00527829" w:rsidP="0052782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в постійне користування.</w:t>
      </w:r>
    </w:p>
    <w:p w:rsidR="00527829" w:rsidRDefault="00527829" w:rsidP="0052782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27829" w:rsidRDefault="00527829" w:rsidP="00527829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9A4C6F" w:rsidRDefault="00527829" w:rsidP="00527829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4"/>
          <w:szCs w:val="24"/>
          <w:lang w:eastAsia="ru-RU"/>
        </w:rPr>
        <w:t>Міський голова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sectPr w:rsidR="009A4C6F" w:rsidSect="0052782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27829"/>
    <w:rsid w:val="00527829"/>
    <w:rsid w:val="005720DF"/>
    <w:rsid w:val="006B1CBF"/>
    <w:rsid w:val="009A4C6F"/>
    <w:rsid w:val="00A04703"/>
    <w:rsid w:val="00B2037A"/>
    <w:rsid w:val="00D212B8"/>
    <w:rsid w:val="00F5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29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527829"/>
  </w:style>
  <w:style w:type="character" w:customStyle="1" w:styleId="rvts90">
    <w:name w:val="rvts90"/>
    <w:basedOn w:val="a0"/>
    <w:rsid w:val="00527829"/>
  </w:style>
  <w:style w:type="character" w:customStyle="1" w:styleId="rvts23">
    <w:name w:val="rvts23"/>
    <w:basedOn w:val="a0"/>
    <w:rsid w:val="00527829"/>
  </w:style>
  <w:style w:type="paragraph" w:styleId="a3">
    <w:name w:val="Plain Text"/>
    <w:basedOn w:val="a"/>
    <w:link w:val="a4"/>
    <w:rsid w:val="00A0470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A04703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1867</Words>
  <Characters>1065</Characters>
  <Application>Microsoft Office Word</Application>
  <DocSecurity>0</DocSecurity>
  <Lines>8</Lines>
  <Paragraphs>5</Paragraphs>
  <ScaleCrop>false</ScaleCrop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2019-03-06T09:51:00Z</cp:lastPrinted>
  <dcterms:created xsi:type="dcterms:W3CDTF">2019-03-01T07:24:00Z</dcterms:created>
  <dcterms:modified xsi:type="dcterms:W3CDTF">2019-03-06T09:52:00Z</dcterms:modified>
</cp:coreProperties>
</file>