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2A" w:rsidRPr="000245A5" w:rsidRDefault="00FD682A" w:rsidP="00FD682A">
      <w:pPr>
        <w:pStyle w:val="a3"/>
        <w:jc w:val="right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0245A5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="00CB5FC8" w:rsidRPr="000245A5">
        <w:rPr>
          <w:rFonts w:ascii="Times New Roman" w:hAnsi="Times New Roman"/>
          <w:bCs/>
          <w:sz w:val="24"/>
          <w:szCs w:val="24"/>
          <w:lang w:val="uk-UA"/>
        </w:rPr>
        <w:t>є</w:t>
      </w:r>
      <w:r w:rsidRPr="000245A5">
        <w:rPr>
          <w:rFonts w:ascii="Times New Roman" w:hAnsi="Times New Roman"/>
          <w:bCs/>
          <w:sz w:val="24"/>
          <w:szCs w:val="24"/>
          <w:lang w:val="uk-UA"/>
        </w:rPr>
        <w:t>кт</w:t>
      </w:r>
      <w:proofErr w:type="spellEnd"/>
      <w:r w:rsidRPr="000245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245A5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0245A5" w:rsidRDefault="000245A5" w:rsidP="000245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3D51" w:rsidRPr="00FD682A" w:rsidRDefault="00FD682A" w:rsidP="000245A5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Виконавч</w:t>
      </w:r>
      <w:r w:rsidR="00510C40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комітет</w:t>
      </w:r>
    </w:p>
    <w:p w:rsidR="00FD682A" w:rsidRPr="00FD682A" w:rsidRDefault="00FD682A" w:rsidP="000245A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 w:rsidR="00510C4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510C40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 w:rsidR="00510C40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EE3D51" w:rsidRDefault="00FD682A" w:rsidP="000245A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140DC" w:rsidRPr="00FD682A" w:rsidRDefault="009140DC" w:rsidP="000245A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3D51" w:rsidRPr="00FD682A" w:rsidRDefault="00EE3D51" w:rsidP="00FD682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E3D51" w:rsidRDefault="00510C40" w:rsidP="00EE3D5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</w:t>
      </w:r>
      <w:r w:rsidR="00FD682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9140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140DC" w:rsidRP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03</w:t>
      </w:r>
      <w:r w:rsid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9140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140DC" w:rsidRP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травня</w:t>
      </w:r>
      <w:r w:rsidR="00EE3D51" w:rsidRP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20</w:t>
      </w:r>
      <w:r w:rsidR="009140DC" w:rsidRP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23</w:t>
      </w:r>
      <w:r w:rsidR="00EE3D51" w:rsidRP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9140D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9140D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="00EE3D51" w:rsidRPr="00B451F1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</w:t>
      </w:r>
      <w:r w:rsidR="009140D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="00EE3D5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№ </w:t>
      </w:r>
      <w:r w:rsidR="009140DC" w:rsidRPr="009140D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345</w:t>
      </w:r>
    </w:p>
    <w:p w:rsidR="002F23EE" w:rsidRDefault="002F23EE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140DC" w:rsidRDefault="009140DC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140DC" w:rsidRPr="009140DC" w:rsidRDefault="009140DC" w:rsidP="009140DC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140DC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в додаток до рішення виконавчого комітету Білоцерківської міської ради від 27 квітня 2021 року № 267 «Про створення комісії для здійснення обстеження доріг та дорожніх об’єктів» шляхом викладення його в новій редакції</w:t>
      </w:r>
    </w:p>
    <w:p w:rsidR="009140DC" w:rsidRPr="009140DC" w:rsidRDefault="009140DC" w:rsidP="009140DC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Pr="009140DC" w:rsidRDefault="009140DC" w:rsidP="009140DC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Pr="009140DC" w:rsidRDefault="009140DC" w:rsidP="0091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  <w:r w:rsidRPr="009140DC">
        <w:rPr>
          <w:rFonts w:ascii="Times New Roman" w:eastAsia="Times New Roman" w:hAnsi="Times New Roman"/>
          <w:color w:val="000000"/>
          <w:sz w:val="24"/>
          <w:lang w:val="uk-UA" w:eastAsia="uk-UA"/>
        </w:rPr>
        <w:t xml:space="preserve">Розглянувши пояснювальну записку відділу транспорту та зв’язку Білоцерківської міської ради від 26 квітня 2023 року № 15, відповідно до Закону України «Про місцеве самоврядування в Україні», Закону України «Про автомобільний транспорт», пункту 2.11 Порядку організації перевезень пасажирів та багажу автомобільним транспортом, затвердженого наказом Міністерства інфраструктури України від 15 липня 2013 року № 480, рішення виконавчого комітету Білоцерківської міської ради </w:t>
      </w:r>
      <w:r w:rsidRPr="009140DC">
        <w:rPr>
          <w:rFonts w:ascii="Times New Roman" w:eastAsia="Times New Roman" w:hAnsi="Times New Roman"/>
          <w:sz w:val="24"/>
          <w:szCs w:val="24"/>
          <w:lang w:val="uk-UA" w:eastAsia="uk-UA"/>
        </w:rPr>
        <w:t>від 13 лютого 2018 року №77 «Про затвердження мережі автобусних маршрутів загального користування Білоцерківської міської територіальної громади» (зі змінами),</w:t>
      </w:r>
      <w:r w:rsidRPr="009140DC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 </w:t>
      </w:r>
      <w:r w:rsidRPr="009140DC">
        <w:rPr>
          <w:rFonts w:ascii="Times New Roman" w:eastAsia="Times New Roman" w:hAnsi="Times New Roman"/>
          <w:color w:val="000000"/>
          <w:sz w:val="24"/>
          <w:lang w:val="uk-UA" w:eastAsia="uk-UA"/>
        </w:rPr>
        <w:t>з метою забезпечення організації пасажирських перевезень на автобусних маршрутах загального користування Білоцерківської міської територіальної громади та у зв’язку з кадровими змінами, виконавчий комітет міської ради вирішив:</w:t>
      </w:r>
    </w:p>
    <w:p w:rsidR="009140DC" w:rsidRPr="009140DC" w:rsidRDefault="009140DC" w:rsidP="0091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uk-UA" w:eastAsia="uk-UA"/>
        </w:rPr>
      </w:pPr>
    </w:p>
    <w:p w:rsidR="009140DC" w:rsidRPr="009140DC" w:rsidRDefault="009140DC" w:rsidP="009140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140DC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         1. </w:t>
      </w:r>
      <w:proofErr w:type="spellStart"/>
      <w:r w:rsidRPr="009140DC">
        <w:rPr>
          <w:rFonts w:ascii="Times New Roman" w:eastAsia="Times New Roman" w:hAnsi="Times New Roman"/>
          <w:color w:val="000000"/>
          <w:sz w:val="24"/>
          <w:lang w:val="uk-UA" w:eastAsia="ru-RU"/>
        </w:rPr>
        <w:t>Внести</w:t>
      </w:r>
      <w:proofErr w:type="spellEnd"/>
      <w:r w:rsidRPr="009140DC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 зміни в додаток </w:t>
      </w:r>
      <w:r w:rsidRPr="009140DC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 Білоцерківської міської ради від 27 квітня 2021 року № 267 «Про створення комісії для здійснення обстеження доріг та дорожніх об’єктів» шляхом викладення його в новій редакції, що додається.</w:t>
      </w:r>
    </w:p>
    <w:p w:rsidR="009140DC" w:rsidRPr="009140DC" w:rsidRDefault="009140DC" w:rsidP="009140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9140DC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         </w:t>
      </w:r>
    </w:p>
    <w:p w:rsidR="009140DC" w:rsidRPr="009140DC" w:rsidRDefault="009140DC" w:rsidP="0091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140D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К</w:t>
      </w:r>
      <w:r w:rsidRPr="009140DC">
        <w:rPr>
          <w:rFonts w:ascii="Times New Roman" w:eastAsia="Times New Roman" w:hAnsi="Times New Roman"/>
          <w:sz w:val="24"/>
          <w:szCs w:val="24"/>
          <w:lang w:val="uk-UA" w:eastAsia="uk-UA"/>
        </w:rPr>
        <w:t>онтроль за виконанням рішення покласти на заступника міського голови згідно з розподілом обов’язків</w:t>
      </w:r>
    </w:p>
    <w:p w:rsidR="009140DC" w:rsidRPr="009140DC" w:rsidRDefault="009140DC" w:rsidP="009140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Default="009140DC" w:rsidP="009140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Default="009140DC" w:rsidP="009140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Default="009140DC" w:rsidP="009140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Pr="009140DC" w:rsidRDefault="009140DC" w:rsidP="009140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140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Міський голова                                                         </w:t>
      </w:r>
      <w:r w:rsidRPr="009140D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Геннадій ДИКИЙ</w:t>
      </w:r>
    </w:p>
    <w:p w:rsidR="009140DC" w:rsidRPr="009140DC" w:rsidRDefault="009140DC" w:rsidP="009140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0DC" w:rsidRDefault="009140DC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Додаток 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>від «</w:t>
      </w:r>
      <w:r w:rsidRPr="0009029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03</w:t>
      </w: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травня </w:t>
      </w: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90291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2023</w:t>
      </w: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 №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345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Склад комісії для здійснення  обстеження  доріг та дорожніх об’єктів 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090291" w:rsidRPr="00090291" w:rsidTr="00443D33">
        <w:tc>
          <w:tcPr>
            <w:tcW w:w="3168" w:type="dxa"/>
            <w:hideMark/>
          </w:tcPr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Поляруш</w:t>
            </w:r>
            <w:proofErr w:type="spellEnd"/>
          </w:p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Олександр Олексійович</w:t>
            </w:r>
          </w:p>
        </w:tc>
        <w:tc>
          <w:tcPr>
            <w:tcW w:w="6300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голова комісії, заступник міського голови;</w:t>
            </w: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0291" w:rsidRPr="00090291" w:rsidTr="00443D33">
        <w:tc>
          <w:tcPr>
            <w:tcW w:w="3168" w:type="dxa"/>
          </w:tcPr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Савчук</w:t>
            </w:r>
          </w:p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Юрій Степанович                           </w:t>
            </w:r>
          </w:p>
        </w:tc>
        <w:tc>
          <w:tcPr>
            <w:tcW w:w="6300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заступник голови комісії, заступник міського голови;</w:t>
            </w: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0291" w:rsidRPr="00090291" w:rsidTr="00443D33">
        <w:tc>
          <w:tcPr>
            <w:tcW w:w="3168" w:type="dxa"/>
            <w:hideMark/>
          </w:tcPr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Денисюк</w:t>
            </w:r>
          </w:p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Вікторія Олександрівна</w:t>
            </w:r>
          </w:p>
        </w:tc>
        <w:tc>
          <w:tcPr>
            <w:tcW w:w="6300" w:type="dxa"/>
            <w:hideMark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секретар комісії, головний спеціаліст відділу транспорту та зв’язку Білоцерківської міської ради.</w:t>
            </w:r>
          </w:p>
        </w:tc>
      </w:tr>
    </w:tbl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Члени комісії: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6384"/>
      </w:tblGrid>
      <w:tr w:rsidR="00090291" w:rsidRPr="00090291" w:rsidTr="00443D33">
        <w:trPr>
          <w:trHeight w:val="705"/>
        </w:trPr>
        <w:tc>
          <w:tcPr>
            <w:tcW w:w="3133" w:type="dxa"/>
          </w:tcPr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Аляб’єв </w:t>
            </w:r>
          </w:p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 Іванович</w:t>
            </w:r>
          </w:p>
        </w:tc>
        <w:tc>
          <w:tcPr>
            <w:tcW w:w="6384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-начальник відділу організації безпеки дорожнього руху Товариства з обмеженою відповідальністю «Білоцерківський автобусний парк» (за згодою);</w:t>
            </w: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0291" w:rsidRPr="00090291" w:rsidTr="00443D33">
        <w:trPr>
          <w:trHeight w:val="705"/>
        </w:trPr>
        <w:tc>
          <w:tcPr>
            <w:tcW w:w="3133" w:type="dxa"/>
            <w:hideMark/>
          </w:tcPr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Завалецький</w:t>
            </w:r>
            <w:proofErr w:type="spellEnd"/>
          </w:p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Богдан Валентинович</w:t>
            </w:r>
          </w:p>
        </w:tc>
        <w:tc>
          <w:tcPr>
            <w:tcW w:w="6384" w:type="dxa"/>
            <w:hideMark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-начальник відділення безпеки дорожнього руху батальйону №1 патрульної поліції в місті Біла Церква та Білоцерківському районі управління патрульної поліції у Київській області Департаменту патрульної поліції (за згодою);</w:t>
            </w: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0291" w:rsidRPr="00090291" w:rsidTr="00443D33">
        <w:trPr>
          <w:trHeight w:val="705"/>
        </w:trPr>
        <w:tc>
          <w:tcPr>
            <w:tcW w:w="3133" w:type="dxa"/>
          </w:tcPr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Ковадло</w:t>
            </w:r>
          </w:p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Павло Валентинович</w:t>
            </w:r>
          </w:p>
        </w:tc>
        <w:tc>
          <w:tcPr>
            <w:tcW w:w="6384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-провідний інженер відділу якості, технічного контролю та нових технологій Служби відновлення та розвитку інфраструктури у   Київській області (за згодою);</w:t>
            </w: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0291" w:rsidRPr="00090291" w:rsidTr="00443D33">
        <w:trPr>
          <w:trHeight w:val="705"/>
        </w:trPr>
        <w:tc>
          <w:tcPr>
            <w:tcW w:w="3133" w:type="dxa"/>
            <w:hideMark/>
          </w:tcPr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Коваленко</w:t>
            </w:r>
          </w:p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Сергій Вікторович</w:t>
            </w:r>
          </w:p>
        </w:tc>
        <w:tc>
          <w:tcPr>
            <w:tcW w:w="6384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начальник відділу утримання  дорожнього господарства департаменту житлово-комунального господарства Білоцерківської міської ради;</w:t>
            </w: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0291" w:rsidRPr="00090291" w:rsidTr="00443D33">
        <w:trPr>
          <w:trHeight w:val="705"/>
        </w:trPr>
        <w:tc>
          <w:tcPr>
            <w:tcW w:w="3133" w:type="dxa"/>
          </w:tcPr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Цуранов</w:t>
            </w:r>
            <w:proofErr w:type="spellEnd"/>
          </w:p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Олександр Юрійович</w:t>
            </w:r>
          </w:p>
        </w:tc>
        <w:tc>
          <w:tcPr>
            <w:tcW w:w="6384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-директор Товариства з обмеженою відповідальністю «</w:t>
            </w:r>
            <w:proofErr w:type="spellStart"/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Транссіті</w:t>
            </w:r>
            <w:proofErr w:type="spellEnd"/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(за згодою);</w:t>
            </w:r>
          </w:p>
        </w:tc>
      </w:tr>
      <w:tr w:rsidR="00090291" w:rsidRPr="00090291" w:rsidTr="00443D33">
        <w:trPr>
          <w:trHeight w:val="705"/>
        </w:trPr>
        <w:tc>
          <w:tcPr>
            <w:tcW w:w="3133" w:type="dxa"/>
          </w:tcPr>
          <w:p w:rsidR="00090291" w:rsidRPr="00090291" w:rsidRDefault="00090291" w:rsidP="00090291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Шум</w:t>
            </w:r>
          </w:p>
          <w:p w:rsidR="00090291" w:rsidRPr="00090291" w:rsidRDefault="00090291" w:rsidP="00090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 Григорович</w:t>
            </w:r>
          </w:p>
        </w:tc>
        <w:tc>
          <w:tcPr>
            <w:tcW w:w="6384" w:type="dxa"/>
          </w:tcPr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02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головний спеціаліст відділу державного нагляду (контролю) у Київській області Державної служби України з безпеки на транспорті (за згодою).</w:t>
            </w:r>
          </w:p>
          <w:p w:rsid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90291" w:rsidRPr="00090291" w:rsidRDefault="00090291" w:rsidP="0009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090291" w:rsidRPr="00090291" w:rsidRDefault="00090291" w:rsidP="000902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>комітету</w:t>
      </w:r>
      <w:r w:rsidRPr="000902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291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                                                                                          Анна ОЛІЙНИК</w:t>
      </w:r>
    </w:p>
    <w:p w:rsidR="00090291" w:rsidRPr="00090291" w:rsidRDefault="00090291" w:rsidP="00090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90291" w:rsidRDefault="00090291" w:rsidP="00194BB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sectPr w:rsidR="00090291" w:rsidSect="00510C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62" w:rsidRDefault="002F1062" w:rsidP="002F23EE">
      <w:pPr>
        <w:spacing w:after="0" w:line="240" w:lineRule="auto"/>
      </w:pPr>
      <w:r>
        <w:separator/>
      </w:r>
    </w:p>
  </w:endnote>
  <w:endnote w:type="continuationSeparator" w:id="0">
    <w:p w:rsidR="002F1062" w:rsidRDefault="002F1062" w:rsidP="002F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62" w:rsidRDefault="002F1062" w:rsidP="002F23EE">
      <w:pPr>
        <w:spacing w:after="0" w:line="240" w:lineRule="auto"/>
      </w:pPr>
      <w:r>
        <w:separator/>
      </w:r>
    </w:p>
  </w:footnote>
  <w:footnote w:type="continuationSeparator" w:id="0">
    <w:p w:rsidR="002F1062" w:rsidRDefault="002F1062" w:rsidP="002F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EE" w:rsidRPr="002F23EE" w:rsidRDefault="002F23EE">
    <w:pPr>
      <w:pStyle w:val="a8"/>
      <w:jc w:val="center"/>
      <w:rPr>
        <w:rFonts w:ascii="Times New Roman" w:hAnsi="Times New Roman"/>
        <w:sz w:val="24"/>
        <w:szCs w:val="24"/>
      </w:rPr>
    </w:pPr>
    <w:r w:rsidRPr="002F23EE">
      <w:rPr>
        <w:rFonts w:ascii="Times New Roman" w:hAnsi="Times New Roman"/>
        <w:sz w:val="24"/>
        <w:szCs w:val="24"/>
      </w:rPr>
      <w:fldChar w:fldCharType="begin"/>
    </w:r>
    <w:r w:rsidRPr="002F23EE">
      <w:rPr>
        <w:rFonts w:ascii="Times New Roman" w:hAnsi="Times New Roman"/>
        <w:sz w:val="24"/>
        <w:szCs w:val="24"/>
      </w:rPr>
      <w:instrText>PAGE   \* MERGEFORMAT</w:instrText>
    </w:r>
    <w:r w:rsidRPr="002F23EE">
      <w:rPr>
        <w:rFonts w:ascii="Times New Roman" w:hAnsi="Times New Roman"/>
        <w:sz w:val="24"/>
        <w:szCs w:val="24"/>
      </w:rPr>
      <w:fldChar w:fldCharType="separate"/>
    </w:r>
    <w:r w:rsidR="00090291">
      <w:rPr>
        <w:rFonts w:ascii="Times New Roman" w:hAnsi="Times New Roman"/>
        <w:noProof/>
        <w:sz w:val="24"/>
        <w:szCs w:val="24"/>
      </w:rPr>
      <w:t>2</w:t>
    </w:r>
    <w:r w:rsidRPr="002F23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415"/>
    <w:multiLevelType w:val="hybridMultilevel"/>
    <w:tmpl w:val="A5260C76"/>
    <w:lvl w:ilvl="0" w:tplc="5576F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14CC6"/>
    <w:multiLevelType w:val="hybridMultilevel"/>
    <w:tmpl w:val="AEAEEB8C"/>
    <w:lvl w:ilvl="0" w:tplc="78745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B6"/>
    <w:rsid w:val="0001330E"/>
    <w:rsid w:val="000245A5"/>
    <w:rsid w:val="00090291"/>
    <w:rsid w:val="000927EB"/>
    <w:rsid w:val="00104712"/>
    <w:rsid w:val="00123F5B"/>
    <w:rsid w:val="00194BB6"/>
    <w:rsid w:val="001A2B70"/>
    <w:rsid w:val="001B3FCC"/>
    <w:rsid w:val="0023313B"/>
    <w:rsid w:val="002F1062"/>
    <w:rsid w:val="002F23EE"/>
    <w:rsid w:val="003774E6"/>
    <w:rsid w:val="00405A7C"/>
    <w:rsid w:val="004418A0"/>
    <w:rsid w:val="004D6618"/>
    <w:rsid w:val="00510C40"/>
    <w:rsid w:val="00586C2A"/>
    <w:rsid w:val="00745237"/>
    <w:rsid w:val="007750A8"/>
    <w:rsid w:val="007B4C2D"/>
    <w:rsid w:val="007B6D0D"/>
    <w:rsid w:val="007E5EA6"/>
    <w:rsid w:val="009140DC"/>
    <w:rsid w:val="00951713"/>
    <w:rsid w:val="00A06143"/>
    <w:rsid w:val="00A96FCB"/>
    <w:rsid w:val="00B25C9C"/>
    <w:rsid w:val="00B31B9A"/>
    <w:rsid w:val="00B451F1"/>
    <w:rsid w:val="00BB4C1F"/>
    <w:rsid w:val="00CB5FC8"/>
    <w:rsid w:val="00CC0F33"/>
    <w:rsid w:val="00CC4B89"/>
    <w:rsid w:val="00CD3853"/>
    <w:rsid w:val="00E4514C"/>
    <w:rsid w:val="00E71564"/>
    <w:rsid w:val="00EE3D51"/>
    <w:rsid w:val="00F207D0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B39D-D115-432D-973C-AF5F025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6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4BB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5">
    <w:name w:val="Table Grid"/>
    <w:basedOn w:val="a1"/>
    <w:rsid w:val="00194BB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194BB6"/>
  </w:style>
  <w:style w:type="character" w:styleId="a6">
    <w:name w:val="Strong"/>
    <w:qFormat/>
    <w:rsid w:val="000927EB"/>
    <w:rPr>
      <w:b/>
      <w:bCs/>
    </w:rPr>
  </w:style>
  <w:style w:type="paragraph" w:styleId="a7">
    <w:name w:val="Balloon Text"/>
    <w:basedOn w:val="a"/>
    <w:semiHidden/>
    <w:rsid w:val="00092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F2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23EE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F2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F23E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Знак"/>
    <w:link w:val="a3"/>
    <w:rsid w:val="00EE3D51"/>
    <w:rPr>
      <w:rFonts w:ascii="Courier New" w:hAnsi="Courier New"/>
    </w:rPr>
  </w:style>
  <w:style w:type="paragraph" w:customStyle="1" w:styleId="1">
    <w:name w:val="Без интервала1"/>
    <w:rsid w:val="00EE3D51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13</cp:revision>
  <cp:lastPrinted>2015-07-02T09:38:00Z</cp:lastPrinted>
  <dcterms:created xsi:type="dcterms:W3CDTF">2018-02-23T13:26:00Z</dcterms:created>
  <dcterms:modified xsi:type="dcterms:W3CDTF">2023-05-03T13:18:00Z</dcterms:modified>
</cp:coreProperties>
</file>