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6B" w:rsidRDefault="00F55F9D" w:rsidP="00CB226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F55F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83037" r:id="rId5"/>
        </w:pict>
      </w:r>
    </w:p>
    <w:p w:rsidR="00CB226B" w:rsidRDefault="00CB226B" w:rsidP="00CB226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B226B" w:rsidRDefault="00CB226B" w:rsidP="00CB226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CB226B" w:rsidRDefault="00CB226B" w:rsidP="00CB226B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CB226B" w:rsidRDefault="00CB226B" w:rsidP="00CB226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B226B" w:rsidRDefault="00CB226B" w:rsidP="00CB226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B226B" w:rsidRDefault="00CB226B" w:rsidP="00CB226B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D4089D" w:rsidRPr="000859CD">
        <w:rPr>
          <w:rFonts w:ascii="Times New Roman" w:hAnsi="Times New Roman"/>
          <w:sz w:val="24"/>
          <w:szCs w:val="24"/>
        </w:rPr>
        <w:t>3</w:t>
      </w:r>
      <w:r w:rsidR="00D4089D">
        <w:rPr>
          <w:rFonts w:ascii="Times New Roman" w:hAnsi="Times New Roman"/>
          <w:sz w:val="24"/>
          <w:szCs w:val="24"/>
        </w:rPr>
        <w:t>423</w:t>
      </w:r>
      <w:r w:rsidR="00D4089D" w:rsidRPr="000859CD">
        <w:rPr>
          <w:rFonts w:ascii="Times New Roman" w:hAnsi="Times New Roman"/>
          <w:sz w:val="24"/>
          <w:szCs w:val="24"/>
        </w:rPr>
        <w:t>-6</w:t>
      </w:r>
      <w:r w:rsidR="00D4089D">
        <w:rPr>
          <w:rFonts w:ascii="Times New Roman" w:hAnsi="Times New Roman"/>
          <w:sz w:val="24"/>
          <w:szCs w:val="24"/>
        </w:rPr>
        <w:t>5</w:t>
      </w:r>
      <w:r w:rsidR="00D4089D" w:rsidRPr="000859CD">
        <w:rPr>
          <w:rFonts w:ascii="Times New Roman" w:hAnsi="Times New Roman"/>
          <w:sz w:val="24"/>
          <w:szCs w:val="24"/>
        </w:rPr>
        <w:t>-VII</w:t>
      </w:r>
    </w:p>
    <w:p w:rsidR="00CB226B" w:rsidRDefault="00CB226B" w:rsidP="00CB226B">
      <w:pPr>
        <w:ind w:right="2976"/>
      </w:pPr>
    </w:p>
    <w:p w:rsidR="00B62CE0" w:rsidRPr="004C642A" w:rsidRDefault="00B62CE0" w:rsidP="00B62C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B62CE0" w:rsidRPr="004C642A" w:rsidRDefault="00B62CE0" w:rsidP="00B62C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>Радченком Русланом Миколайовичем</w:t>
      </w:r>
    </w:p>
    <w:p w:rsidR="00B62CE0" w:rsidRPr="004C642A" w:rsidRDefault="00B62CE0" w:rsidP="00B62C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CE0" w:rsidRPr="004C642A" w:rsidRDefault="00B62CE0" w:rsidP="00B62C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Радченка Руслана Миколайовича </w:t>
      </w:r>
      <w:r w:rsidRPr="004C642A">
        <w:rPr>
          <w:rFonts w:ascii="Times New Roman" w:hAnsi="Times New Roman"/>
          <w:sz w:val="24"/>
          <w:szCs w:val="24"/>
          <w:lang w:eastAsia="zh-CN"/>
        </w:rPr>
        <w:t>від 18 грудня 2018 року №6030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4C642A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4C642A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B62CE0" w:rsidRPr="004C642A" w:rsidRDefault="00B62CE0" w:rsidP="00B62CE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2CE0" w:rsidRPr="004C642A" w:rsidRDefault="00B62CE0" w:rsidP="00B62C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>Радченком Русланом Миколайовичем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для експлуатації та обслуговування  кіоску по ремонту взуття за адресою: </w:t>
      </w:r>
      <w:r w:rsidRPr="004C642A">
        <w:rPr>
          <w:rFonts w:ascii="Times New Roman" w:hAnsi="Times New Roman"/>
          <w:color w:val="000000"/>
          <w:sz w:val="24"/>
          <w:szCs w:val="24"/>
        </w:rPr>
        <w:t xml:space="preserve">вулиця Героїв </w:t>
      </w:r>
      <w:proofErr w:type="spellStart"/>
      <w:r w:rsidRPr="004C642A">
        <w:rPr>
          <w:rFonts w:ascii="Times New Roman" w:hAnsi="Times New Roman"/>
          <w:color w:val="000000"/>
          <w:sz w:val="24"/>
          <w:szCs w:val="24"/>
        </w:rPr>
        <w:t>Крут</w:t>
      </w:r>
      <w:proofErr w:type="spellEnd"/>
      <w:r w:rsidRPr="004C642A">
        <w:rPr>
          <w:rFonts w:ascii="Times New Roman" w:hAnsi="Times New Roman"/>
          <w:color w:val="000000"/>
          <w:sz w:val="24"/>
          <w:szCs w:val="24"/>
        </w:rPr>
        <w:t xml:space="preserve">, в районі житлового будинку №85, площею 0,0023 га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color w:val="000000"/>
          <w:sz w:val="24"/>
          <w:szCs w:val="24"/>
        </w:rPr>
        <w:t xml:space="preserve">(з них: під тимчасовою спорудою – 0,0009 га, під проїздами, проходами та площадками – 0,0014 га),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строком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sz w:val="24"/>
          <w:szCs w:val="24"/>
        </w:rPr>
        <w:t>на 3 (три) роки</w:t>
      </w:r>
      <w:r w:rsidRPr="004C642A">
        <w:rPr>
          <w:rFonts w:ascii="Times New Roman" w:hAnsi="Times New Roman"/>
          <w:color w:val="000000"/>
          <w:sz w:val="24"/>
          <w:szCs w:val="24"/>
        </w:rPr>
        <w:t>, за рахунок земель населеного пункту м. Біла Церква.</w:t>
      </w:r>
    </w:p>
    <w:p w:rsidR="00B62CE0" w:rsidRPr="004C642A" w:rsidRDefault="00B62CE0" w:rsidP="00B62C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B62CE0" w:rsidRPr="004C642A" w:rsidRDefault="00B62CE0" w:rsidP="00B62CE0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62CE0" w:rsidRPr="004C642A" w:rsidRDefault="00B62CE0" w:rsidP="00B62CE0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62CE0" w:rsidRPr="00B62CE0" w:rsidRDefault="00B62CE0">
      <w:pPr>
        <w:rPr>
          <w:rFonts w:ascii="Times New Roman" w:hAnsi="Times New Roman"/>
          <w:sz w:val="24"/>
          <w:szCs w:val="24"/>
        </w:rPr>
      </w:pPr>
      <w:r w:rsidRPr="004C642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sectPr w:rsidR="00B62CE0" w:rsidRPr="00B62CE0" w:rsidSect="00B62CE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2CE0"/>
    <w:rsid w:val="00B62CE0"/>
    <w:rsid w:val="00CB226B"/>
    <w:rsid w:val="00CF3043"/>
    <w:rsid w:val="00D4089D"/>
    <w:rsid w:val="00F02151"/>
    <w:rsid w:val="00F55F9D"/>
    <w:rsid w:val="00F9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E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CE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CB226B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CB226B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CB226B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1526</Words>
  <Characters>870</Characters>
  <Application>Microsoft Office Word</Application>
  <DocSecurity>0</DocSecurity>
  <Lines>7</Lines>
  <Paragraphs>4</Paragraphs>
  <ScaleCrop>false</ScaleCrop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2019-02-04T10:35:00Z</cp:lastPrinted>
  <dcterms:created xsi:type="dcterms:W3CDTF">2019-02-04T10:35:00Z</dcterms:created>
  <dcterms:modified xsi:type="dcterms:W3CDTF">2019-02-13T15:06:00Z</dcterms:modified>
</cp:coreProperties>
</file>