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3383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833839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839" w:rsidRPr="00833839" w:rsidRDefault="0083383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839" w:rsidRDefault="0083383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AA9" w:rsidRPr="00833839" w:rsidRDefault="00E55AA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AA9" w:rsidRDefault="00E53EB5" w:rsidP="00833839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</w:t>
      </w:r>
    </w:p>
    <w:p w:rsidR="00E55AA9" w:rsidRDefault="00E53EB5" w:rsidP="00833839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>«</w:t>
      </w:r>
      <w:proofErr w:type="spellStart"/>
      <w:r w:rsidR="00681D65" w:rsidRPr="00833839">
        <w:rPr>
          <w:rFonts w:ascii="Times New Roman" w:hAnsi="Times New Roman"/>
          <w:sz w:val="24"/>
          <w:szCs w:val="24"/>
        </w:rPr>
        <w:t>Гранплит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» щодо </w:t>
      </w:r>
      <w:r w:rsidR="00681D65" w:rsidRPr="00833839">
        <w:rPr>
          <w:rFonts w:ascii="Times New Roman" w:hAnsi="Times New Roman"/>
          <w:sz w:val="24"/>
          <w:szCs w:val="24"/>
        </w:rPr>
        <w:t>продовження</w:t>
      </w:r>
      <w:r w:rsidRPr="00833839">
        <w:rPr>
          <w:rFonts w:ascii="Times New Roman" w:hAnsi="Times New Roman"/>
          <w:sz w:val="24"/>
          <w:szCs w:val="24"/>
        </w:rPr>
        <w:t xml:space="preserve"> </w:t>
      </w:r>
      <w:r w:rsidR="003E7644" w:rsidRPr="00833839">
        <w:rPr>
          <w:rFonts w:ascii="Times New Roman" w:hAnsi="Times New Roman"/>
          <w:sz w:val="24"/>
          <w:szCs w:val="24"/>
        </w:rPr>
        <w:t xml:space="preserve">строку дії </w:t>
      </w:r>
    </w:p>
    <w:p w:rsidR="00E55AA9" w:rsidRDefault="00E53EB5" w:rsidP="00833839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</w:t>
      </w:r>
    </w:p>
    <w:p w:rsidR="00E53EB5" w:rsidRPr="00833839" w:rsidRDefault="00E53EB5" w:rsidP="00833839">
      <w:pPr>
        <w:tabs>
          <w:tab w:val="left" w:pos="6570"/>
        </w:tabs>
        <w:ind w:right="283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3839">
        <w:rPr>
          <w:rFonts w:ascii="Times New Roman" w:hAnsi="Times New Roman"/>
          <w:sz w:val="24"/>
          <w:szCs w:val="24"/>
        </w:rPr>
        <w:t>реклами (</w:t>
      </w:r>
      <w:r w:rsidR="00681D65" w:rsidRPr="00833839">
        <w:rPr>
          <w:rFonts w:ascii="Times New Roman" w:hAnsi="Times New Roman"/>
          <w:sz w:val="24"/>
          <w:szCs w:val="24"/>
        </w:rPr>
        <w:t xml:space="preserve">вул. І. </w:t>
      </w:r>
      <w:proofErr w:type="spellStart"/>
      <w:r w:rsidR="00681D65" w:rsidRPr="00833839">
        <w:rPr>
          <w:rFonts w:ascii="Times New Roman" w:hAnsi="Times New Roman"/>
          <w:sz w:val="24"/>
          <w:szCs w:val="24"/>
        </w:rPr>
        <w:t>Кожедуба</w:t>
      </w:r>
      <w:proofErr w:type="spellEnd"/>
      <w:r w:rsidR="00681D65" w:rsidRPr="00833839">
        <w:rPr>
          <w:rFonts w:ascii="Times New Roman" w:hAnsi="Times New Roman"/>
          <w:sz w:val="24"/>
          <w:szCs w:val="24"/>
        </w:rPr>
        <w:t>, в районі будинку № 359</w:t>
      </w:r>
      <w:r w:rsidRPr="00833839">
        <w:rPr>
          <w:rFonts w:ascii="Times New Roman" w:hAnsi="Times New Roman"/>
          <w:sz w:val="24"/>
          <w:szCs w:val="24"/>
        </w:rPr>
        <w:t>)</w:t>
      </w:r>
    </w:p>
    <w:p w:rsidR="00525906" w:rsidRPr="00833839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83383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E53EB5" w:rsidRPr="00833839">
        <w:rPr>
          <w:rFonts w:ascii="Times New Roman" w:hAnsi="Times New Roman"/>
          <w:sz w:val="24"/>
          <w:szCs w:val="24"/>
        </w:rPr>
        <w:t>25</w:t>
      </w:r>
      <w:r w:rsidR="006C4559" w:rsidRPr="00833839">
        <w:rPr>
          <w:rFonts w:ascii="Times New Roman" w:hAnsi="Times New Roman"/>
          <w:sz w:val="24"/>
          <w:szCs w:val="24"/>
        </w:rPr>
        <w:t xml:space="preserve"> липня</w:t>
      </w:r>
      <w:r w:rsidRPr="00833839">
        <w:rPr>
          <w:rFonts w:ascii="Times New Roman" w:hAnsi="Times New Roman"/>
          <w:sz w:val="24"/>
          <w:szCs w:val="24"/>
        </w:rPr>
        <w:t xml:space="preserve"> 2019 року № 15/</w:t>
      </w:r>
      <w:r w:rsidR="00E53EB5" w:rsidRPr="00833839">
        <w:rPr>
          <w:rFonts w:ascii="Times New Roman" w:hAnsi="Times New Roman"/>
          <w:sz w:val="24"/>
          <w:szCs w:val="24"/>
        </w:rPr>
        <w:t>97</w:t>
      </w:r>
      <w:r w:rsidR="00681D65" w:rsidRPr="00833839">
        <w:rPr>
          <w:rFonts w:ascii="Times New Roman" w:hAnsi="Times New Roman"/>
          <w:sz w:val="24"/>
          <w:szCs w:val="24"/>
        </w:rPr>
        <w:t>4</w:t>
      </w:r>
      <w:r w:rsidRPr="00833839">
        <w:rPr>
          <w:rFonts w:ascii="Times New Roman" w:hAnsi="Times New Roman"/>
          <w:sz w:val="24"/>
          <w:szCs w:val="24"/>
        </w:rPr>
        <w:t xml:space="preserve">-Р, </w:t>
      </w:r>
      <w:r w:rsidR="00681D65" w:rsidRPr="0083383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1233 від 18 липня 2019 року, департаменту житлово-комунального господарства Білоцерківської міської ради № 1493 від 22 липня 2019 року, приватного акціонерного товариства «КИЇВОБЛЕНЕРГО» Білоцерківського районного підрозділу № 247 від 19 липня 2019 року, батальйону патрульної поліції в м. Біла Церква управління патрульної поліції в Київській області департаменту патрульної поліції № 4993/41/40/1/01-2019 від 19 липня 2019 року, товариства з обмеженою відповідальністю «БІЛОЦЕРКІВВОДА» № 1-04/02-2252 від 19 липня 2019 року</w:t>
      </w:r>
      <w:r w:rsidR="00E53EB5" w:rsidRPr="00833839">
        <w:rPr>
          <w:rFonts w:ascii="Times New Roman" w:hAnsi="Times New Roman"/>
          <w:sz w:val="24"/>
          <w:szCs w:val="24"/>
        </w:rPr>
        <w:t xml:space="preserve">, 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</w:t>
      </w:r>
      <w:r w:rsidR="00703092" w:rsidRPr="00833839">
        <w:rPr>
          <w:rFonts w:ascii="Times New Roman" w:hAnsi="Times New Roman"/>
          <w:sz w:val="24"/>
          <w:szCs w:val="24"/>
        </w:rPr>
        <w:t xml:space="preserve">п. 1 рішення Білоцерківської міської ради № 3713-69-VII від 18 квітня 2019 року «Про деякі питання розміщення зовнішньої реклами в місті Біла Церква», </w:t>
      </w:r>
      <w:r w:rsidR="001A611E" w:rsidRPr="00833839">
        <w:rPr>
          <w:rFonts w:ascii="Times New Roman" w:hAnsi="Times New Roman"/>
          <w:sz w:val="24"/>
          <w:szCs w:val="24"/>
        </w:rPr>
        <w:t xml:space="preserve"> </w:t>
      </w:r>
      <w:r w:rsidRPr="0083383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833839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E53EB5" w:rsidRPr="00833839" w:rsidRDefault="00681D65" w:rsidP="003E7644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>Відмовити приватному підприємству «</w:t>
      </w:r>
      <w:proofErr w:type="spellStart"/>
      <w:r w:rsidRPr="00833839">
        <w:rPr>
          <w:rFonts w:ascii="Times New Roman" w:hAnsi="Times New Roman"/>
          <w:sz w:val="24"/>
          <w:szCs w:val="24"/>
        </w:rPr>
        <w:t>Гранплит</w:t>
      </w:r>
      <w:proofErr w:type="spellEnd"/>
      <w:r w:rsidRPr="00833839">
        <w:rPr>
          <w:rFonts w:ascii="Times New Roman" w:hAnsi="Times New Roman"/>
          <w:sz w:val="24"/>
          <w:szCs w:val="24"/>
        </w:rPr>
        <w:t>» у продовженні</w:t>
      </w:r>
      <w:r w:rsidR="003E7644" w:rsidRPr="00833839">
        <w:rPr>
          <w:rFonts w:ascii="Times New Roman" w:hAnsi="Times New Roman"/>
          <w:sz w:val="24"/>
          <w:szCs w:val="24"/>
        </w:rPr>
        <w:t xml:space="preserve"> строку дії</w:t>
      </w:r>
      <w:r w:rsidRPr="00833839">
        <w:rPr>
          <w:rFonts w:ascii="Times New Roman" w:hAnsi="Times New Roman"/>
          <w:sz w:val="24"/>
          <w:szCs w:val="24"/>
        </w:rPr>
        <w:t xml:space="preserve"> дозволу на розміщення об’єкту зовнішньої реклами № 358/03/14, виданого на підставі рішення виконавчого комітету Білоцерківської міської ради № 82 від 11 березня 2014 року, терміном на п’ять років, спеціальна рекламна конструкція, двосторонній рекламний щит, загальною рекламною площею 14,1 </w:t>
      </w:r>
      <w:proofErr w:type="spellStart"/>
      <w:r w:rsidRPr="00833839">
        <w:rPr>
          <w:rFonts w:ascii="Times New Roman" w:hAnsi="Times New Roman"/>
          <w:sz w:val="24"/>
          <w:szCs w:val="24"/>
        </w:rPr>
        <w:t>кв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83383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: вул. І. </w:t>
      </w:r>
      <w:proofErr w:type="spellStart"/>
      <w:r w:rsidRPr="00833839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, в районі будинку </w:t>
      </w:r>
      <w:r w:rsidR="003E7644" w:rsidRPr="00833839">
        <w:rPr>
          <w:rFonts w:ascii="Times New Roman" w:hAnsi="Times New Roman"/>
          <w:sz w:val="24"/>
          <w:szCs w:val="24"/>
        </w:rPr>
        <w:t xml:space="preserve">                  </w:t>
      </w:r>
      <w:r w:rsidRPr="00833839">
        <w:rPr>
          <w:rFonts w:ascii="Times New Roman" w:hAnsi="Times New Roman"/>
          <w:sz w:val="24"/>
          <w:szCs w:val="24"/>
        </w:rPr>
        <w:t>№ 359, оскільки місце розташування не відповідає вимогам п 3.7.1 ДСТУ 3587 «АВТОМОБІЛЬНІ ДОРОГИ, ВУЛИЦІ ТА ЗАЛІЗНИЧНІ ПЕРЕЇЗДИ Вимоги до експлуатаційного стану» (</w:t>
      </w:r>
      <w:proofErr w:type="spellStart"/>
      <w:r w:rsidRPr="00833839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1493 від 22 липня 2019 року, також батальйон патрульної поліції в м. Біла Церква управління патрульної поліції в Київській області департаменту патрульної поліції висновком № 4993/41/40/1/01-2019 від 19 липня 2019 року не погоджує розміщення вказаної рекламної конструкції, оскільки в конструктиві відсутня інформація про застосування на ній вертикальної дорожньої розмітки, що передбачено п. 2 ст. 16 Закону України «Про рекламу» та п. 34 постанови Кабінету Міністрів України «Про затвердження типових правил розміщення зовнішньої реклами», в поданому ескізі рекламної конструкції відсутні параметри конструктивного рішення, та на підставі п. 1 рішення Білоцерківської </w:t>
      </w:r>
      <w:r w:rsidRPr="00833839">
        <w:rPr>
          <w:rFonts w:ascii="Times New Roman" w:hAnsi="Times New Roman"/>
          <w:sz w:val="24"/>
          <w:szCs w:val="24"/>
        </w:rPr>
        <w:lastRenderedPageBreak/>
        <w:t xml:space="preserve">міської ради № 3713-69-VII від 18 квітня 2019 року «Про деякі питання розміщення зовнішньої реклами в місті Біла Церква»,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833839">
        <w:rPr>
          <w:rFonts w:ascii="Times New Roman" w:hAnsi="Times New Roman"/>
          <w:sz w:val="24"/>
          <w:szCs w:val="24"/>
        </w:rPr>
        <w:t>абз</w:t>
      </w:r>
      <w:proofErr w:type="spellEnd"/>
      <w:r w:rsidRPr="00833839">
        <w:rPr>
          <w:rFonts w:ascii="Times New Roman" w:hAnsi="Times New Roman"/>
          <w:sz w:val="24"/>
          <w:szCs w:val="24"/>
        </w:rPr>
        <w:t xml:space="preserve">. 3 ч. 5 </w:t>
      </w:r>
      <w:r w:rsidRPr="00833839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83383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E53EB5" w:rsidRPr="00833839">
        <w:rPr>
          <w:rFonts w:ascii="Times New Roman" w:hAnsi="Times New Roman"/>
          <w:sz w:val="24"/>
          <w:szCs w:val="24"/>
        </w:rPr>
        <w:t>.</w:t>
      </w:r>
    </w:p>
    <w:p w:rsidR="0035419E" w:rsidRPr="00833839" w:rsidRDefault="0035419E" w:rsidP="0035419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833839" w:rsidRDefault="0005223C" w:rsidP="003541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>К</w:t>
      </w:r>
      <w:r w:rsidR="0035419E" w:rsidRPr="00833839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833839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833839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833839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833839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833839">
        <w:rPr>
          <w:rFonts w:ascii="Times New Roman" w:hAnsi="Times New Roman"/>
          <w:sz w:val="24"/>
          <w:szCs w:val="24"/>
        </w:rPr>
        <w:t>М</w:t>
      </w:r>
      <w:r w:rsidR="0035419E" w:rsidRPr="00833839">
        <w:rPr>
          <w:rFonts w:ascii="Times New Roman" w:hAnsi="Times New Roman"/>
          <w:sz w:val="24"/>
          <w:szCs w:val="24"/>
        </w:rPr>
        <w:t xml:space="preserve">іський </w:t>
      </w:r>
      <w:r w:rsidRPr="00833839">
        <w:rPr>
          <w:rFonts w:ascii="Times New Roman" w:hAnsi="Times New Roman"/>
          <w:sz w:val="24"/>
          <w:szCs w:val="24"/>
        </w:rPr>
        <w:t>голова</w:t>
      </w:r>
      <w:r w:rsidR="00657777" w:rsidRPr="0083383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833839">
        <w:rPr>
          <w:rFonts w:ascii="Times New Roman" w:hAnsi="Times New Roman"/>
          <w:sz w:val="24"/>
          <w:szCs w:val="24"/>
        </w:rPr>
        <w:tab/>
      </w:r>
      <w:r w:rsidR="0035419E" w:rsidRPr="00833839">
        <w:rPr>
          <w:rFonts w:ascii="Times New Roman" w:hAnsi="Times New Roman"/>
          <w:sz w:val="24"/>
          <w:szCs w:val="24"/>
        </w:rPr>
        <w:tab/>
      </w:r>
      <w:r w:rsidR="00657777" w:rsidRPr="0083383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833839">
        <w:rPr>
          <w:rFonts w:ascii="Times New Roman" w:hAnsi="Times New Roman"/>
          <w:sz w:val="24"/>
          <w:szCs w:val="24"/>
        </w:rPr>
        <w:t xml:space="preserve">                  </w:t>
      </w:r>
      <w:r w:rsidRPr="00833839">
        <w:rPr>
          <w:rFonts w:ascii="Times New Roman" w:hAnsi="Times New Roman"/>
          <w:sz w:val="24"/>
          <w:szCs w:val="24"/>
        </w:rPr>
        <w:t>Г. Дикий</w:t>
      </w:r>
    </w:p>
    <w:sectPr w:rsidR="001606CE" w:rsidRPr="00833839" w:rsidSect="00E55A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49" w:rsidRDefault="00913C49" w:rsidP="005717B4">
      <w:r>
        <w:separator/>
      </w:r>
    </w:p>
  </w:endnote>
  <w:endnote w:type="continuationSeparator" w:id="0">
    <w:p w:rsidR="00913C49" w:rsidRDefault="00913C4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49" w:rsidRDefault="00913C49" w:rsidP="005717B4">
      <w:r>
        <w:separator/>
      </w:r>
    </w:p>
  </w:footnote>
  <w:footnote w:type="continuationSeparator" w:id="0">
    <w:p w:rsidR="00913C49" w:rsidRDefault="00913C4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43209293"/>
      <w:docPartObj>
        <w:docPartGallery w:val="Page Numbers (Top of Page)"/>
        <w:docPartUnique/>
      </w:docPartObj>
    </w:sdtPr>
    <w:sdtEndPr/>
    <w:sdtContent>
      <w:p w:rsidR="00833839" w:rsidRPr="00833839" w:rsidRDefault="00833839" w:rsidP="00833839">
        <w:pPr>
          <w:pStyle w:val="a8"/>
          <w:tabs>
            <w:tab w:val="center" w:pos="4819"/>
          </w:tabs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 w:rsidRPr="00833839">
          <w:rPr>
            <w:rFonts w:ascii="Times New Roman" w:hAnsi="Times New Roman"/>
            <w:sz w:val="24"/>
            <w:szCs w:val="24"/>
          </w:rPr>
          <w:fldChar w:fldCharType="begin"/>
        </w:r>
        <w:r w:rsidRPr="008338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33839">
          <w:rPr>
            <w:rFonts w:ascii="Times New Roman" w:hAnsi="Times New Roman"/>
            <w:sz w:val="24"/>
            <w:szCs w:val="24"/>
          </w:rPr>
          <w:fldChar w:fldCharType="separate"/>
        </w:r>
        <w:r w:rsidR="00E55AA9" w:rsidRPr="00E55AA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8338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A611E"/>
    <w:rsid w:val="001D469B"/>
    <w:rsid w:val="001F2746"/>
    <w:rsid w:val="002019FE"/>
    <w:rsid w:val="002044ED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D0BE7"/>
    <w:rsid w:val="003E7644"/>
    <w:rsid w:val="003F25AE"/>
    <w:rsid w:val="003F7F49"/>
    <w:rsid w:val="004010DB"/>
    <w:rsid w:val="004063B6"/>
    <w:rsid w:val="00411F54"/>
    <w:rsid w:val="00425ECE"/>
    <w:rsid w:val="00427ABA"/>
    <w:rsid w:val="00430D4D"/>
    <w:rsid w:val="0045161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C358C"/>
    <w:rsid w:val="004D4460"/>
    <w:rsid w:val="004E4131"/>
    <w:rsid w:val="004F0817"/>
    <w:rsid w:val="004F3C17"/>
    <w:rsid w:val="004F7963"/>
    <w:rsid w:val="0050378D"/>
    <w:rsid w:val="00516CEB"/>
    <w:rsid w:val="00525906"/>
    <w:rsid w:val="00527527"/>
    <w:rsid w:val="005349F6"/>
    <w:rsid w:val="005545AC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65D00"/>
    <w:rsid w:val="00681501"/>
    <w:rsid w:val="00681D65"/>
    <w:rsid w:val="00695B06"/>
    <w:rsid w:val="006A426C"/>
    <w:rsid w:val="006B3973"/>
    <w:rsid w:val="006C4559"/>
    <w:rsid w:val="006F1990"/>
    <w:rsid w:val="00703092"/>
    <w:rsid w:val="00714880"/>
    <w:rsid w:val="00776432"/>
    <w:rsid w:val="007C6CED"/>
    <w:rsid w:val="007E0112"/>
    <w:rsid w:val="007E44EB"/>
    <w:rsid w:val="007E6C6C"/>
    <w:rsid w:val="007F0383"/>
    <w:rsid w:val="008305AC"/>
    <w:rsid w:val="00833839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13C49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03EB7"/>
    <w:rsid w:val="00B246FF"/>
    <w:rsid w:val="00B25FD8"/>
    <w:rsid w:val="00B66840"/>
    <w:rsid w:val="00B67097"/>
    <w:rsid w:val="00B671A2"/>
    <w:rsid w:val="00B8160E"/>
    <w:rsid w:val="00B91AEE"/>
    <w:rsid w:val="00BB0817"/>
    <w:rsid w:val="00BB17FB"/>
    <w:rsid w:val="00BE55B6"/>
    <w:rsid w:val="00BE5B49"/>
    <w:rsid w:val="00BE633C"/>
    <w:rsid w:val="00BF7995"/>
    <w:rsid w:val="00C058A1"/>
    <w:rsid w:val="00C11984"/>
    <w:rsid w:val="00C32846"/>
    <w:rsid w:val="00C518C8"/>
    <w:rsid w:val="00C60AD8"/>
    <w:rsid w:val="00C857D0"/>
    <w:rsid w:val="00C90B62"/>
    <w:rsid w:val="00CA7D7B"/>
    <w:rsid w:val="00CB0FD7"/>
    <w:rsid w:val="00CB39C5"/>
    <w:rsid w:val="00CE514C"/>
    <w:rsid w:val="00CF2999"/>
    <w:rsid w:val="00CF6E6D"/>
    <w:rsid w:val="00CF7630"/>
    <w:rsid w:val="00D0249D"/>
    <w:rsid w:val="00D15566"/>
    <w:rsid w:val="00D15633"/>
    <w:rsid w:val="00D35954"/>
    <w:rsid w:val="00D52714"/>
    <w:rsid w:val="00D52EF5"/>
    <w:rsid w:val="00D53ABC"/>
    <w:rsid w:val="00DD6CB8"/>
    <w:rsid w:val="00DE2C14"/>
    <w:rsid w:val="00DE44B2"/>
    <w:rsid w:val="00E03578"/>
    <w:rsid w:val="00E10847"/>
    <w:rsid w:val="00E27F22"/>
    <w:rsid w:val="00E32CF1"/>
    <w:rsid w:val="00E53EB5"/>
    <w:rsid w:val="00E54F9F"/>
    <w:rsid w:val="00E55AA9"/>
    <w:rsid w:val="00E616B3"/>
    <w:rsid w:val="00E62CB0"/>
    <w:rsid w:val="00E6740C"/>
    <w:rsid w:val="00E85B3A"/>
    <w:rsid w:val="00E9766E"/>
    <w:rsid w:val="00EC039C"/>
    <w:rsid w:val="00F103A4"/>
    <w:rsid w:val="00F10BD7"/>
    <w:rsid w:val="00F30F0D"/>
    <w:rsid w:val="00F344DF"/>
    <w:rsid w:val="00F42B21"/>
    <w:rsid w:val="00F82BEC"/>
    <w:rsid w:val="00FA343A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6F1432-98EE-454F-9F41-5C581AD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D61A-D55D-4A2E-8F47-D982FE3B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2019-07-29T06:30:00Z</dcterms:created>
  <dcterms:modified xsi:type="dcterms:W3CDTF">2019-07-29T06:30:00Z</dcterms:modified>
</cp:coreProperties>
</file>