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85" w:rsidRDefault="00A21FFA" w:rsidP="00CA618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21F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66796" r:id="rId5"/>
        </w:pict>
      </w:r>
    </w:p>
    <w:p w:rsidR="00CA6185" w:rsidRDefault="00CA6185" w:rsidP="00CA618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A6185" w:rsidRDefault="00CA6185" w:rsidP="00CA618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A6185" w:rsidRDefault="00CA6185" w:rsidP="00CA618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A6185" w:rsidRDefault="00CA6185" w:rsidP="00CA618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A6185" w:rsidRDefault="00CA6185" w:rsidP="00CA618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A6185" w:rsidRDefault="00CA6185" w:rsidP="00CA618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8F6580" w:rsidRPr="000859CD">
        <w:rPr>
          <w:rFonts w:ascii="Times New Roman" w:hAnsi="Times New Roman"/>
          <w:sz w:val="24"/>
          <w:szCs w:val="24"/>
        </w:rPr>
        <w:t>3</w:t>
      </w:r>
      <w:r w:rsidR="008F6580">
        <w:rPr>
          <w:rFonts w:ascii="Times New Roman" w:hAnsi="Times New Roman"/>
          <w:sz w:val="24"/>
          <w:szCs w:val="24"/>
        </w:rPr>
        <w:t>395</w:t>
      </w:r>
      <w:r w:rsidR="008F6580" w:rsidRPr="000859CD">
        <w:rPr>
          <w:rFonts w:ascii="Times New Roman" w:hAnsi="Times New Roman"/>
          <w:sz w:val="24"/>
          <w:szCs w:val="24"/>
        </w:rPr>
        <w:t>-6</w:t>
      </w:r>
      <w:r w:rsidR="008F6580">
        <w:rPr>
          <w:rFonts w:ascii="Times New Roman" w:hAnsi="Times New Roman"/>
          <w:sz w:val="24"/>
          <w:szCs w:val="24"/>
        </w:rPr>
        <w:t>5</w:t>
      </w:r>
      <w:r w:rsidR="008F6580" w:rsidRPr="000859CD">
        <w:rPr>
          <w:rFonts w:ascii="Times New Roman" w:hAnsi="Times New Roman"/>
          <w:sz w:val="24"/>
          <w:szCs w:val="24"/>
        </w:rPr>
        <w:t>-VII</w:t>
      </w:r>
    </w:p>
    <w:p w:rsidR="00CA6185" w:rsidRDefault="00CA6185" w:rsidP="00CA6185">
      <w:pPr>
        <w:ind w:right="2976"/>
      </w:pPr>
    </w:p>
    <w:p w:rsidR="007B0EB2" w:rsidRPr="004C642A" w:rsidRDefault="007B0EB2" w:rsidP="007B0EB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7B0EB2" w:rsidRPr="004C642A" w:rsidRDefault="007B0EB2" w:rsidP="007B0EB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4C64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7B0EB2" w:rsidRPr="004C642A" w:rsidRDefault="007B0EB2" w:rsidP="007B0EB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7B0EB2" w:rsidRPr="004C642A" w:rsidRDefault="007B0EB2" w:rsidP="007B0EB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(на місцевості) фізичній особі-підприємцю </w:t>
      </w:r>
    </w:p>
    <w:p w:rsidR="007B0EB2" w:rsidRPr="004C642A" w:rsidRDefault="007B0EB2" w:rsidP="007B0EB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Шевченко Тетяні Іванівні</w:t>
      </w:r>
    </w:p>
    <w:p w:rsidR="007B0EB2" w:rsidRPr="004C642A" w:rsidRDefault="007B0EB2" w:rsidP="007B0EB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0EB2" w:rsidRPr="004C642A" w:rsidRDefault="007B0EB2" w:rsidP="007B0EB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Шевченко Тетяни Іванівни </w:t>
      </w:r>
      <w:r w:rsidRPr="004C642A">
        <w:rPr>
          <w:rFonts w:ascii="Times New Roman" w:hAnsi="Times New Roman"/>
          <w:sz w:val="24"/>
          <w:szCs w:val="24"/>
        </w:rPr>
        <w:t>від 26 грудня 2018 року №6144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4C642A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4C642A">
        <w:rPr>
          <w:rFonts w:ascii="Times New Roman" w:hAnsi="Times New Roman"/>
          <w:sz w:val="24"/>
          <w:szCs w:val="24"/>
          <w:lang w:eastAsia="zh-CN"/>
        </w:rPr>
        <w:t>п. 34 ч. 1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7B0EB2" w:rsidRPr="004C642A" w:rsidRDefault="007B0EB2" w:rsidP="007B0EB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0EB2" w:rsidRPr="004C642A" w:rsidRDefault="007B0EB2" w:rsidP="007B0EB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Шевченко Тетяні Іванівні </w:t>
      </w:r>
      <w:r w:rsidRPr="004C642A">
        <w:rPr>
          <w:rFonts w:ascii="Times New Roman" w:hAnsi="Times New Roman"/>
          <w:sz w:val="24"/>
          <w:szCs w:val="24"/>
        </w:rPr>
        <w:t>з цільовим призначенням 03.07 Для будівництва та обслуговування будівель торгівлі</w:t>
      </w:r>
      <w:r w:rsidRPr="004C642A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4C642A">
        <w:rPr>
          <w:rStyle w:val="rvts82"/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Style w:val="rvts82"/>
          <w:rFonts w:ascii="Times New Roman" w:hAnsi="Times New Roman"/>
          <w:sz w:val="24"/>
          <w:szCs w:val="24"/>
        </w:rPr>
        <w:t>(</w:t>
      </w:r>
      <w:r w:rsidRPr="004C642A">
        <w:rPr>
          <w:rFonts w:ascii="Times New Roman" w:hAnsi="Times New Roman"/>
          <w:sz w:val="24"/>
          <w:szCs w:val="24"/>
        </w:rPr>
        <w:t xml:space="preserve">вид використання – для будівництва, експлуатації та обслуговування  магазину) за адресою: вулиця Куценка, в районі гуртожитку №12 по вулиці </w:t>
      </w:r>
      <w:proofErr w:type="spellStart"/>
      <w:r w:rsidRPr="004C642A">
        <w:rPr>
          <w:rFonts w:ascii="Times New Roman" w:hAnsi="Times New Roman"/>
          <w:sz w:val="24"/>
          <w:szCs w:val="24"/>
        </w:rPr>
        <w:t>Павліченко</w:t>
      </w:r>
      <w:proofErr w:type="spellEnd"/>
      <w:r w:rsidRPr="004C642A">
        <w:rPr>
          <w:rFonts w:ascii="Times New Roman" w:hAnsi="Times New Roman"/>
          <w:sz w:val="24"/>
          <w:szCs w:val="24"/>
        </w:rPr>
        <w:t>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площею 0,0426 га, </w:t>
      </w:r>
      <w:r w:rsidRPr="004C642A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4C642A">
        <w:rPr>
          <w:rFonts w:ascii="Times New Roman" w:hAnsi="Times New Roman"/>
          <w:sz w:val="24"/>
          <w:szCs w:val="24"/>
        </w:rPr>
        <w:t xml:space="preserve"> 3210300000:04:016:0074.</w:t>
      </w:r>
    </w:p>
    <w:p w:rsidR="007B0EB2" w:rsidRPr="004C642A" w:rsidRDefault="007B0EB2" w:rsidP="007B0EB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7B0EB2" w:rsidRPr="004C642A" w:rsidRDefault="007B0EB2" w:rsidP="007B0EB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B0EB2" w:rsidRPr="004C642A" w:rsidRDefault="007B0EB2" w:rsidP="007B0EB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0EB2" w:rsidRPr="004C642A" w:rsidRDefault="007B0EB2" w:rsidP="007B0EB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4C642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7B0EB2" w:rsidRDefault="007B0EB2"/>
    <w:sectPr w:rsidR="007B0EB2" w:rsidSect="007B0EB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0EB2"/>
    <w:rsid w:val="003F598B"/>
    <w:rsid w:val="005C4DA5"/>
    <w:rsid w:val="007B0EB2"/>
    <w:rsid w:val="008F6580"/>
    <w:rsid w:val="00A21FFA"/>
    <w:rsid w:val="00CA6185"/>
    <w:rsid w:val="00D4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B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E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7B0EB2"/>
  </w:style>
  <w:style w:type="paragraph" w:styleId="a4">
    <w:name w:val="Plain Text"/>
    <w:basedOn w:val="a"/>
    <w:link w:val="1"/>
    <w:semiHidden/>
    <w:unhideWhenUsed/>
    <w:rsid w:val="00CA6185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CA6185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CA6185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1631</Words>
  <Characters>931</Characters>
  <Application>Microsoft Office Word</Application>
  <DocSecurity>0</DocSecurity>
  <Lines>7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2019-02-04T09:57:00Z</cp:lastPrinted>
  <dcterms:created xsi:type="dcterms:W3CDTF">2019-02-04T09:57:00Z</dcterms:created>
  <dcterms:modified xsi:type="dcterms:W3CDTF">2019-02-13T10:38:00Z</dcterms:modified>
</cp:coreProperties>
</file>