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35" w:rsidRDefault="007B5A21" w:rsidP="0003613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B5A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913" r:id="rId5"/>
        </w:pict>
      </w:r>
    </w:p>
    <w:p w:rsidR="00036135" w:rsidRDefault="00036135" w:rsidP="0003613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6135" w:rsidRDefault="00036135" w:rsidP="0003613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6135" w:rsidRDefault="00036135" w:rsidP="0003613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6135" w:rsidRDefault="00036135" w:rsidP="0003613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6135" w:rsidRDefault="00036135" w:rsidP="0003613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6135" w:rsidRDefault="00036135" w:rsidP="0003613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463BEB" w:rsidRPr="000859CD">
        <w:rPr>
          <w:rFonts w:ascii="Times New Roman" w:hAnsi="Times New Roman"/>
          <w:sz w:val="24"/>
          <w:szCs w:val="24"/>
        </w:rPr>
        <w:t>3</w:t>
      </w:r>
      <w:r w:rsidR="00463BEB">
        <w:rPr>
          <w:rFonts w:ascii="Times New Roman" w:hAnsi="Times New Roman"/>
          <w:sz w:val="24"/>
          <w:szCs w:val="24"/>
        </w:rPr>
        <w:t>383</w:t>
      </w:r>
      <w:r w:rsidR="00463BEB" w:rsidRPr="000859CD">
        <w:rPr>
          <w:rFonts w:ascii="Times New Roman" w:hAnsi="Times New Roman"/>
          <w:sz w:val="24"/>
          <w:szCs w:val="24"/>
        </w:rPr>
        <w:t>-6</w:t>
      </w:r>
      <w:r w:rsidR="00463BEB">
        <w:rPr>
          <w:rFonts w:ascii="Times New Roman" w:hAnsi="Times New Roman"/>
          <w:sz w:val="24"/>
          <w:szCs w:val="24"/>
        </w:rPr>
        <w:t>5</w:t>
      </w:r>
      <w:r w:rsidR="00463BEB" w:rsidRPr="000859CD">
        <w:rPr>
          <w:rFonts w:ascii="Times New Roman" w:hAnsi="Times New Roman"/>
          <w:sz w:val="24"/>
          <w:szCs w:val="24"/>
        </w:rPr>
        <w:t>-VII</w:t>
      </w:r>
    </w:p>
    <w:p w:rsidR="00036135" w:rsidRDefault="00036135" w:rsidP="00036135">
      <w:pPr>
        <w:ind w:right="2976"/>
      </w:pPr>
    </w:p>
    <w:p w:rsidR="000B7F5E" w:rsidRDefault="000B7F5E" w:rsidP="000B7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B7F5E" w:rsidRDefault="000B7F5E" w:rsidP="000B7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0B7F5E" w:rsidRPr="00CE38B5" w:rsidRDefault="000B7F5E" w:rsidP="000B7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Бондаренку Аркадію Анатолійовичу</w:t>
      </w:r>
    </w:p>
    <w:p w:rsidR="000B7F5E" w:rsidRPr="00CE38B5" w:rsidRDefault="000B7F5E" w:rsidP="000B7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F5E" w:rsidRPr="00CE38B5" w:rsidRDefault="000B7F5E" w:rsidP="000B7F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324E">
        <w:rPr>
          <w:rFonts w:ascii="Times New Roman" w:hAnsi="Times New Roman"/>
          <w:sz w:val="24"/>
          <w:szCs w:val="24"/>
        </w:rPr>
        <w:t xml:space="preserve">комісії </w:t>
      </w:r>
      <w:r w:rsidRPr="00A1324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 №01/2-17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1324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від 2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 Бондаренка Аркадія Анатолійовича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10 грудня</w:t>
      </w:r>
      <w:r w:rsidRPr="00CE38B5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5853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B7F5E" w:rsidRPr="00CE38B5" w:rsidRDefault="000B7F5E" w:rsidP="000B7F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B7F5E" w:rsidRPr="00F2643B" w:rsidRDefault="000B7F5E" w:rsidP="000B7F5E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1.Відмовити в надані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 Бондаренку Аркадію Анатолійовичу</w:t>
      </w:r>
      <w:r w:rsidRPr="00CE38B5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</w:rPr>
        <w:t>Гризодубової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перший, в районі житлового будинку №29</w:t>
      </w:r>
      <w:r w:rsidRPr="00CE38B5">
        <w:rPr>
          <w:rFonts w:ascii="Times New Roman" w:hAnsi="Times New Roman"/>
          <w:sz w:val="24"/>
          <w:szCs w:val="24"/>
        </w:rPr>
        <w:t>, орієнтовною площею 0,</w:t>
      </w:r>
      <w:r>
        <w:rPr>
          <w:rFonts w:ascii="Times New Roman" w:hAnsi="Times New Roman"/>
          <w:sz w:val="24"/>
          <w:szCs w:val="24"/>
        </w:rPr>
        <w:t>1000</w:t>
      </w:r>
      <w:r w:rsidRPr="00CE38B5">
        <w:rPr>
          <w:rFonts w:ascii="Times New Roman" w:hAnsi="Times New Roman"/>
          <w:sz w:val="24"/>
          <w:szCs w:val="24"/>
        </w:rPr>
        <w:t xml:space="preserve">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України, </w:t>
      </w:r>
      <w:r w:rsidRPr="00B94F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</w:t>
      </w:r>
      <w:r>
        <w:rPr>
          <w:rFonts w:ascii="Times New Roman" w:hAnsi="Times New Roman"/>
          <w:b/>
          <w:sz w:val="24"/>
          <w:szCs w:val="24"/>
        </w:rPr>
        <w:t xml:space="preserve"> міської ради </w:t>
      </w:r>
      <w:r w:rsidRPr="00F2643B">
        <w:rPr>
          <w:rFonts w:ascii="Times New Roman" w:hAnsi="Times New Roman"/>
          <w:b/>
          <w:sz w:val="24"/>
          <w:szCs w:val="24"/>
        </w:rPr>
        <w:t>від  29 листопада  2018 року № 3055-60-VII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2643B">
        <w:rPr>
          <w:rFonts w:ascii="Times New Roman" w:hAnsi="Times New Roman"/>
          <w:b/>
          <w:sz w:val="24"/>
          <w:szCs w:val="24"/>
        </w:rPr>
        <w:t xml:space="preserve">Про затвердження детального плану території сектору № 13 міста Біла Церква, обмеженого просп. Князя Володимира, вул. Шевченка, вул. </w:t>
      </w:r>
      <w:proofErr w:type="spellStart"/>
      <w:r w:rsidRPr="00F2643B">
        <w:rPr>
          <w:rFonts w:ascii="Times New Roman" w:hAnsi="Times New Roman"/>
          <w:b/>
          <w:sz w:val="24"/>
          <w:szCs w:val="24"/>
        </w:rPr>
        <w:t>Шолом-Алейхема</w:t>
      </w:r>
      <w:proofErr w:type="spellEnd"/>
      <w:r w:rsidRPr="00F2643B">
        <w:rPr>
          <w:rFonts w:ascii="Times New Roman" w:hAnsi="Times New Roman"/>
          <w:b/>
          <w:sz w:val="24"/>
          <w:szCs w:val="24"/>
        </w:rPr>
        <w:t xml:space="preserve"> 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643B">
        <w:rPr>
          <w:rFonts w:ascii="Times New Roman" w:hAnsi="Times New Roman"/>
          <w:b/>
          <w:sz w:val="24"/>
          <w:szCs w:val="24"/>
        </w:rPr>
        <w:t xml:space="preserve">пров. </w:t>
      </w:r>
      <w:proofErr w:type="spellStart"/>
      <w:r w:rsidRPr="00F2643B">
        <w:rPr>
          <w:rFonts w:ascii="Times New Roman" w:hAnsi="Times New Roman"/>
          <w:b/>
          <w:sz w:val="24"/>
          <w:szCs w:val="24"/>
        </w:rPr>
        <w:t>Гризодубової</w:t>
      </w:r>
      <w:proofErr w:type="spellEnd"/>
      <w:r w:rsidRPr="00F2643B">
        <w:rPr>
          <w:rFonts w:ascii="Times New Roman" w:hAnsi="Times New Roman"/>
          <w:b/>
          <w:sz w:val="24"/>
          <w:szCs w:val="24"/>
        </w:rPr>
        <w:t xml:space="preserve"> першим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B7F5E" w:rsidRPr="00CE38B5" w:rsidRDefault="000B7F5E" w:rsidP="000B7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E38B5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7F5E" w:rsidRPr="00CE38B5" w:rsidRDefault="000B7F5E" w:rsidP="000B7F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F5E" w:rsidRPr="00CE38B5" w:rsidRDefault="000B7F5E" w:rsidP="000B7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0B7F5E" w:rsidRDefault="000B7F5E"/>
    <w:sectPr w:rsidR="000B7F5E" w:rsidSect="000B7F5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F5E"/>
    <w:rsid w:val="00036135"/>
    <w:rsid w:val="000B7F5E"/>
    <w:rsid w:val="001F5928"/>
    <w:rsid w:val="00321EC0"/>
    <w:rsid w:val="00463BEB"/>
    <w:rsid w:val="007B5A21"/>
    <w:rsid w:val="00F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F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036135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03613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36135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2019-02-04T09:38:00Z</cp:lastPrinted>
  <dcterms:created xsi:type="dcterms:W3CDTF">2019-02-04T09:38:00Z</dcterms:created>
  <dcterms:modified xsi:type="dcterms:W3CDTF">2019-02-13T15:04:00Z</dcterms:modified>
</cp:coreProperties>
</file>