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72" w:rsidRDefault="00642EFC" w:rsidP="00491C7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42E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6677" r:id="rId6"/>
        </w:pict>
      </w:r>
    </w:p>
    <w:p w:rsidR="00491C72" w:rsidRDefault="00491C72" w:rsidP="00491C7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91C72" w:rsidRDefault="00491C72" w:rsidP="00491C7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91C72" w:rsidRDefault="00491C72" w:rsidP="00491C7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91C72" w:rsidRDefault="00491C72" w:rsidP="00491C7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1C72" w:rsidRDefault="00491C72" w:rsidP="00491C7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1C72" w:rsidRDefault="00491C72" w:rsidP="00491C7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041E4" w:rsidRPr="000859CD">
        <w:rPr>
          <w:rFonts w:ascii="Times New Roman" w:hAnsi="Times New Roman"/>
          <w:sz w:val="24"/>
          <w:szCs w:val="24"/>
        </w:rPr>
        <w:t>3</w:t>
      </w:r>
      <w:r w:rsidR="009041E4">
        <w:rPr>
          <w:rFonts w:ascii="Times New Roman" w:hAnsi="Times New Roman"/>
          <w:sz w:val="24"/>
          <w:szCs w:val="24"/>
        </w:rPr>
        <w:t>336</w:t>
      </w:r>
      <w:r w:rsidR="009041E4" w:rsidRPr="000859CD">
        <w:rPr>
          <w:rFonts w:ascii="Times New Roman" w:hAnsi="Times New Roman"/>
          <w:sz w:val="24"/>
          <w:szCs w:val="24"/>
        </w:rPr>
        <w:t>-6</w:t>
      </w:r>
      <w:r w:rsidR="009041E4">
        <w:rPr>
          <w:rFonts w:ascii="Times New Roman" w:hAnsi="Times New Roman"/>
          <w:sz w:val="24"/>
          <w:szCs w:val="24"/>
        </w:rPr>
        <w:t>5</w:t>
      </w:r>
      <w:r w:rsidR="009041E4" w:rsidRPr="000859CD">
        <w:rPr>
          <w:rFonts w:ascii="Times New Roman" w:hAnsi="Times New Roman"/>
          <w:sz w:val="24"/>
          <w:szCs w:val="24"/>
        </w:rPr>
        <w:t>-VII</w:t>
      </w:r>
    </w:p>
    <w:p w:rsidR="00491C72" w:rsidRDefault="00491C72" w:rsidP="00491C72">
      <w:pPr>
        <w:ind w:right="2976"/>
      </w:pPr>
    </w:p>
    <w:p w:rsidR="00225940" w:rsidRPr="004C642A" w:rsidRDefault="00225940" w:rsidP="0022594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25940" w:rsidRPr="004C642A" w:rsidRDefault="00225940" w:rsidP="0022594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5940" w:rsidRPr="004C642A" w:rsidRDefault="00225940" w:rsidP="0022594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«КЕРУЮЧА КОМПАНІЯ «ФАБРИКА»</w:t>
      </w:r>
    </w:p>
    <w:p w:rsidR="00225940" w:rsidRPr="004C642A" w:rsidRDefault="00225940" w:rsidP="002259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940" w:rsidRPr="004C642A" w:rsidRDefault="00225940" w:rsidP="0022594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«КЕРУЮЧА КОМПАНІЯ «ФАБРИКА» </w:t>
      </w:r>
      <w:r w:rsidRPr="004C642A">
        <w:rPr>
          <w:rFonts w:ascii="Times New Roman" w:hAnsi="Times New Roman"/>
          <w:sz w:val="24"/>
          <w:szCs w:val="24"/>
        </w:rPr>
        <w:t>від 21 грудня 2018 року №6118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25940" w:rsidRPr="004C642A" w:rsidRDefault="00225940" w:rsidP="002259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25940" w:rsidRPr="004C642A" w:rsidRDefault="00225940" w:rsidP="0022594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>від 25 грудня 2013 року №106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14 лютого 2014 року  №4736530 </w:t>
      </w:r>
      <w:r w:rsidRPr="004C642A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«КЕРУЮЧА КОМПАНІЯ «ФАБРИКА» </w:t>
      </w:r>
      <w:r w:rsidRPr="004C642A">
        <w:rPr>
          <w:rFonts w:ascii="Times New Roman" w:hAnsi="Times New Roman"/>
          <w:sz w:val="24"/>
          <w:szCs w:val="24"/>
        </w:rPr>
        <w:t>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виробничої бази – нежитлове приміщення в нежитловій будівлі літера «А-2»)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вулиця Шевченка, 87, приміщення 10,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площею 0,0447 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(з них: під капітальною одноповерховою забудовою -  0,0377 га, під проїздами, проходами та площадками – 0,0070 га),  строком на 5 (п’ять) років, за рахунок земель населеного пункту м. Біла Церква. Кадастровий номер: 3210300000:04:001:0085.</w:t>
      </w:r>
    </w:p>
    <w:p w:rsidR="00225940" w:rsidRPr="004C642A" w:rsidRDefault="00225940" w:rsidP="00225940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25 грудня 2013 року №106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25940" w:rsidRPr="004C642A" w:rsidRDefault="00225940" w:rsidP="0022594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25940" w:rsidRPr="004C642A" w:rsidRDefault="00225940" w:rsidP="00225940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940" w:rsidRPr="004C642A" w:rsidRDefault="00225940" w:rsidP="0022594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225940" w:rsidRDefault="00225940"/>
    <w:sectPr w:rsidR="00225940" w:rsidSect="002259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940"/>
    <w:rsid w:val="00225940"/>
    <w:rsid w:val="00491C72"/>
    <w:rsid w:val="004C4D89"/>
    <w:rsid w:val="006064A7"/>
    <w:rsid w:val="00642EFC"/>
    <w:rsid w:val="009041E4"/>
    <w:rsid w:val="00B4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491C7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491C7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491C7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0532-32A4-4D60-99C2-02BC41DF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2019-02-01T14:37:00Z</cp:lastPrinted>
  <dcterms:created xsi:type="dcterms:W3CDTF">2019-02-01T14:37:00Z</dcterms:created>
  <dcterms:modified xsi:type="dcterms:W3CDTF">2019-02-11T14:11:00Z</dcterms:modified>
</cp:coreProperties>
</file>