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CC" w:rsidRDefault="00C87432" w:rsidP="00BE6FC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650" r:id="rId5"/>
        </w:pict>
      </w:r>
    </w:p>
    <w:p w:rsidR="00BE6FCC" w:rsidRDefault="00BE6FCC" w:rsidP="00BE6FC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E6FCC" w:rsidRDefault="00BE6FCC" w:rsidP="00BE6FC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E6FCC" w:rsidRDefault="00BE6FCC" w:rsidP="00BE6FC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6FCC" w:rsidRDefault="00BE6FCC" w:rsidP="00BE6FC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6FCC" w:rsidRDefault="00BE6FCC" w:rsidP="00BE6FC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6FCC" w:rsidRPr="000859CD" w:rsidRDefault="00BE6FCC" w:rsidP="00BE6FCC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4F88">
        <w:rPr>
          <w:rFonts w:ascii="Times New Roman" w:hAnsi="Times New Roman" w:cs="Times New Roman"/>
          <w:sz w:val="24"/>
          <w:szCs w:val="24"/>
        </w:rPr>
        <w:t>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E6FCC" w:rsidRDefault="00BE6FCC" w:rsidP="00BE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3DF" w:rsidRPr="00311F4C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423DF" w:rsidRPr="00311F4C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423DF" w:rsidRPr="00311F4C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423DF" w:rsidRPr="00311F4C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Лазоренку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</w:p>
    <w:p w:rsidR="00A423DF" w:rsidRPr="00311F4C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BF3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311F4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11F4C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Лазоренка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Віталія Валерійовича</w:t>
      </w:r>
      <w:r w:rsidRPr="00311F4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09 листопада</w:t>
      </w:r>
      <w:r w:rsidRPr="00311F4C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5405</w:t>
      </w:r>
      <w:r w:rsidRPr="00311F4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11F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11F4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1F4C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11F4C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11F4C">
        <w:rPr>
          <w:rFonts w:ascii="Times New Roman" w:hAnsi="Times New Roman"/>
          <w:sz w:val="24"/>
          <w:szCs w:val="24"/>
        </w:rPr>
        <w:t xml:space="preserve">, </w:t>
      </w:r>
      <w:r w:rsidRPr="00311F4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Лазоренку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  <w:r w:rsidRPr="00311F4C">
        <w:rPr>
          <w:rFonts w:ascii="Times New Roman" w:hAnsi="Times New Roman"/>
          <w:sz w:val="24"/>
          <w:szCs w:val="24"/>
        </w:rPr>
        <w:t xml:space="preserve"> з цільовим призначенням 02.0</w:t>
      </w:r>
      <w:r>
        <w:rPr>
          <w:rFonts w:ascii="Times New Roman" w:hAnsi="Times New Roman"/>
          <w:sz w:val="24"/>
          <w:szCs w:val="24"/>
        </w:rPr>
        <w:t>5</w:t>
      </w:r>
      <w:r w:rsidRPr="00311F4C">
        <w:rPr>
          <w:rFonts w:ascii="Times New Roman" w:hAnsi="Times New Roman"/>
          <w:sz w:val="24"/>
          <w:szCs w:val="24"/>
        </w:rPr>
        <w:t xml:space="preserve">. Для будівництва </w:t>
      </w:r>
      <w:r>
        <w:rPr>
          <w:rFonts w:ascii="Times New Roman" w:hAnsi="Times New Roman"/>
          <w:sz w:val="24"/>
          <w:szCs w:val="24"/>
        </w:rPr>
        <w:t>індивідуальних гаражів</w:t>
      </w:r>
      <w:r w:rsidRPr="00311F4C">
        <w:rPr>
          <w:rFonts w:ascii="Times New Roman" w:hAnsi="Times New Roman"/>
          <w:sz w:val="24"/>
          <w:szCs w:val="24"/>
        </w:rPr>
        <w:t xml:space="preserve"> (під розміщення існуючого </w:t>
      </w:r>
      <w:r>
        <w:rPr>
          <w:rFonts w:ascii="Times New Roman" w:hAnsi="Times New Roman"/>
          <w:sz w:val="24"/>
          <w:szCs w:val="24"/>
        </w:rPr>
        <w:t>гаража</w:t>
      </w:r>
      <w:r w:rsidRPr="00311F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за адресою: провулок Курсовий, 16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 без номера, </w:t>
      </w:r>
      <w:r w:rsidRPr="00311F4C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0023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Лазоренку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  <w:r w:rsidRPr="00311F4C">
        <w:rPr>
          <w:rFonts w:ascii="Times New Roman" w:hAnsi="Times New Roman"/>
          <w:sz w:val="24"/>
          <w:szCs w:val="24"/>
        </w:rPr>
        <w:t xml:space="preserve"> з цільовим призначенням 02.0</w:t>
      </w:r>
      <w:r>
        <w:rPr>
          <w:rFonts w:ascii="Times New Roman" w:hAnsi="Times New Roman"/>
          <w:sz w:val="24"/>
          <w:szCs w:val="24"/>
        </w:rPr>
        <w:t>5</w:t>
      </w:r>
      <w:r w:rsidRPr="00311F4C">
        <w:rPr>
          <w:rFonts w:ascii="Times New Roman" w:hAnsi="Times New Roman"/>
          <w:sz w:val="24"/>
          <w:szCs w:val="24"/>
        </w:rPr>
        <w:t xml:space="preserve">. Для будівництва </w:t>
      </w:r>
      <w:r>
        <w:rPr>
          <w:rFonts w:ascii="Times New Roman" w:hAnsi="Times New Roman"/>
          <w:sz w:val="24"/>
          <w:szCs w:val="24"/>
        </w:rPr>
        <w:t>індивідуальних гаражів</w:t>
      </w:r>
      <w:r w:rsidRPr="00311F4C">
        <w:rPr>
          <w:rFonts w:ascii="Times New Roman" w:hAnsi="Times New Roman"/>
          <w:sz w:val="24"/>
          <w:szCs w:val="24"/>
        </w:rPr>
        <w:t xml:space="preserve"> (під розміщення існуючого </w:t>
      </w:r>
      <w:r>
        <w:rPr>
          <w:rFonts w:ascii="Times New Roman" w:hAnsi="Times New Roman"/>
          <w:sz w:val="24"/>
          <w:szCs w:val="24"/>
        </w:rPr>
        <w:t>гаража</w:t>
      </w:r>
      <w:r w:rsidRPr="00311F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за адресою: провулок Курсовий, 16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 без номера, </w:t>
      </w:r>
      <w:r w:rsidRPr="00311F4C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0023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  <w:r>
        <w:rPr>
          <w:rFonts w:ascii="Times New Roman" w:hAnsi="Times New Roman"/>
          <w:sz w:val="24"/>
          <w:szCs w:val="24"/>
          <w:lang w:eastAsia="ru-RU"/>
        </w:rPr>
        <w:t xml:space="preserve"> Кадастровий номер:3210300000:03:006</w:t>
      </w:r>
      <w:r w:rsidRPr="00311F4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133</w:t>
      </w:r>
      <w:r w:rsidRPr="00311F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11F4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4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23DF" w:rsidRPr="00311F4C" w:rsidRDefault="00A423DF" w:rsidP="00A423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23DF" w:rsidRPr="00A423DF" w:rsidRDefault="00A423DF" w:rsidP="00A423D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1F4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1F4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A423DF" w:rsidRPr="00A423DF" w:rsidSect="00A423D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3DF"/>
    <w:rsid w:val="00454AD0"/>
    <w:rsid w:val="00774F88"/>
    <w:rsid w:val="00A423DF"/>
    <w:rsid w:val="00BE6FCC"/>
    <w:rsid w:val="00C87432"/>
    <w:rsid w:val="00DD2F8C"/>
    <w:rsid w:val="00E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E6FCC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BE6FC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E6F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2018-12-28T10:48:00Z</cp:lastPrinted>
  <dcterms:created xsi:type="dcterms:W3CDTF">2018-12-28T10:48:00Z</dcterms:created>
  <dcterms:modified xsi:type="dcterms:W3CDTF">2019-01-02T14:54:00Z</dcterms:modified>
</cp:coreProperties>
</file>