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EF" w:rsidRPr="00234AEF" w:rsidRDefault="00234AEF" w:rsidP="00234AEF">
      <w:pPr>
        <w:widowControl w:val="0"/>
        <w:spacing w:after="0"/>
        <w:ind w:left="5664"/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</w:pPr>
      <w:proofErr w:type="spellStart"/>
      <w:r w:rsidRPr="00234AEF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>Проєкт</w:t>
      </w:r>
      <w:proofErr w:type="spellEnd"/>
      <w:r w:rsidRPr="00234AEF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 xml:space="preserve"> рішення </w:t>
      </w:r>
    </w:p>
    <w:p w:rsidR="00234AEF" w:rsidRPr="00234AEF" w:rsidRDefault="00234AEF" w:rsidP="00234AEF">
      <w:pPr>
        <w:widowControl w:val="0"/>
        <w:spacing w:after="0"/>
        <w:ind w:left="5664"/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</w:pPr>
    </w:p>
    <w:p w:rsidR="00234AEF" w:rsidRPr="00234AEF" w:rsidRDefault="00234AEF" w:rsidP="00234AEF">
      <w:pPr>
        <w:widowControl w:val="0"/>
        <w:spacing w:after="0"/>
        <w:ind w:left="5664"/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</w:pPr>
      <w:r w:rsidRPr="00234AEF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>Виконавчий комітет</w:t>
      </w:r>
    </w:p>
    <w:p w:rsidR="00234AEF" w:rsidRPr="00234AEF" w:rsidRDefault="00234AEF" w:rsidP="00234AEF">
      <w:pPr>
        <w:widowControl w:val="0"/>
        <w:spacing w:after="0"/>
        <w:ind w:left="5664"/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</w:pPr>
      <w:r w:rsidRPr="00234AEF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>Білоцерківська міська рада</w:t>
      </w:r>
    </w:p>
    <w:p w:rsidR="00234AEF" w:rsidRPr="00234AEF" w:rsidRDefault="00234AEF" w:rsidP="00234AEF">
      <w:pPr>
        <w:widowControl w:val="0"/>
        <w:spacing w:after="0"/>
        <w:ind w:left="5664"/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</w:pPr>
      <w:r w:rsidRPr="00234AEF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>Київської області</w:t>
      </w:r>
    </w:p>
    <w:p w:rsidR="00234AEF" w:rsidRPr="00234AEF" w:rsidRDefault="00234AEF" w:rsidP="00234AEF">
      <w:pPr>
        <w:widowControl w:val="0"/>
        <w:spacing w:after="0"/>
        <w:ind w:left="6372"/>
        <w:rPr>
          <w:rFonts w:ascii="Times New Roman" w:eastAsia="Arial Unicode MS" w:hAnsi="Times New Roman"/>
          <w:color w:val="000000"/>
          <w:sz w:val="28"/>
          <w:szCs w:val="24"/>
          <w:lang w:val="uk-UA" w:eastAsia="uk-UA" w:bidi="uk-UA"/>
        </w:rPr>
      </w:pPr>
    </w:p>
    <w:p w:rsidR="00234AEF" w:rsidRPr="00234AEF" w:rsidRDefault="00234AEF" w:rsidP="00234AEF">
      <w:pPr>
        <w:widowControl w:val="0"/>
        <w:spacing w:after="0"/>
        <w:ind w:left="6372"/>
        <w:rPr>
          <w:rFonts w:ascii="Times New Roman" w:eastAsia="Arial Unicode MS" w:hAnsi="Times New Roman"/>
          <w:color w:val="000000"/>
          <w:sz w:val="20"/>
          <w:szCs w:val="24"/>
          <w:lang w:val="uk-UA" w:eastAsia="uk-UA" w:bidi="uk-UA"/>
        </w:rPr>
      </w:pPr>
    </w:p>
    <w:p w:rsidR="00234AEF" w:rsidRPr="00234AEF" w:rsidRDefault="00234AEF" w:rsidP="00234AEF">
      <w:pPr>
        <w:widowControl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</w:pPr>
      <w:r w:rsidRPr="00234AEF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>від  «</w:t>
      </w:r>
      <w:r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>20</w:t>
      </w:r>
      <w:r w:rsidRPr="00234AEF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 xml:space="preserve">» </w:t>
      </w:r>
      <w:r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>квітня</w:t>
      </w:r>
      <w:r w:rsidRPr="00234AEF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 xml:space="preserve"> 2023 р.</w:t>
      </w:r>
      <w:r w:rsidRPr="00234AEF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ab/>
      </w:r>
      <w:r w:rsidRPr="00234AEF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ab/>
      </w:r>
      <w:r w:rsidRPr="00234AEF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ab/>
        <w:t>м. Біла Церква</w:t>
      </w:r>
      <w:r w:rsidRPr="00234AEF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ab/>
      </w:r>
      <w:r w:rsidRPr="00234AEF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ab/>
      </w:r>
      <w:r w:rsidRPr="00234AEF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ab/>
        <w:t xml:space="preserve">№ </w:t>
      </w:r>
      <w:r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>327</w:t>
      </w:r>
    </w:p>
    <w:p w:rsidR="00234AEF" w:rsidRDefault="00234AEF" w:rsidP="00234AEF">
      <w:pPr>
        <w:spacing w:after="0" w:line="240" w:lineRule="auto"/>
        <w:ind w:right="297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4AEF" w:rsidRDefault="00234AEF" w:rsidP="00234AEF">
      <w:pPr>
        <w:spacing w:after="0" w:line="240" w:lineRule="auto"/>
        <w:ind w:right="297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4AEF" w:rsidRDefault="00234AEF" w:rsidP="00234AEF">
      <w:pPr>
        <w:spacing w:after="0" w:line="240" w:lineRule="auto"/>
        <w:ind w:right="2975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sz w:val="24"/>
          <w:szCs w:val="24"/>
          <w:lang w:val="uk-UA"/>
        </w:rPr>
        <w:t xml:space="preserve">Про погодження проведення заходу </w:t>
      </w:r>
    </w:p>
    <w:bookmarkEnd w:id="0"/>
    <w:p w:rsidR="00234AEF" w:rsidRDefault="00234AEF" w:rsidP="00234AEF">
      <w:pPr>
        <w:spacing w:after="0" w:line="240" w:lineRule="auto"/>
        <w:ind w:right="297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4AEF" w:rsidRDefault="00234AEF" w:rsidP="00234AEF">
      <w:pPr>
        <w:spacing w:after="0" w:line="240" w:lineRule="auto"/>
        <w:ind w:right="297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4AEF" w:rsidRDefault="00234AEF" w:rsidP="00234A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Розглянувши пояснювальну записку управління культури і туризму Білоцерківської міської ради від 19 квітня 2023 року № 177, лист 1-го Державного пожежно-рятувального загону ГУ ДСНС України у Київській області, відповідно до статей  32, 40, 59 Закону України «Про </w:t>
      </w:r>
      <w:r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місцеве самоврядування в Україні», статей 5, 23 Закону України «Про Національну поліцію»,</w:t>
      </w:r>
      <w:r>
        <w:rPr>
          <w:rFonts w:ascii="Times New Roman" w:eastAsia="Calibri" w:hAnsi="Times New Roman"/>
          <w:color w:val="FF0000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враховуючи Порядок проведення масових заходів на території Київської області в умовах правового режиму воєнного стану, затвердженого Протоколом оперативного штабу Ради оборони Київської області від 07 липня 2022 року № 145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та з метою дотримання чинного законодавства України в умовах воєнного стану, виконавчий комітет міської ради вирішив:</w:t>
      </w:r>
    </w:p>
    <w:p w:rsidR="00234AEF" w:rsidRDefault="00234AEF" w:rsidP="00234AE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Погодити проведення 1-м Державним пожежно-рятувальним загоном ГУ ДСНС України у Київській області концерту оркестру ДСНС 25 квітня 2023 року з 11.00 до 12.30 годину з кількістю учасників 70 осіб на території </w:t>
      </w:r>
      <w:r>
        <w:rPr>
          <w:rFonts w:ascii="Times New Roman" w:hAnsi="Times New Roman"/>
          <w:iCs/>
          <w:sz w:val="24"/>
          <w:szCs w:val="24"/>
          <w:lang w:val="uk-UA"/>
        </w:rPr>
        <w:t>Комунального підприємства Білоцерківської міської ради «Білоцерківський міський парк культури та відпочинку імені Т.Г. Шевченка»</w:t>
      </w:r>
    </w:p>
    <w:p w:rsidR="00234AEF" w:rsidRDefault="00234AEF" w:rsidP="00234AE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Рекомендувати 1-му Державному пожежно-рятувальному загону ГУ ДСНС України у Київській області забезпечити безумовний захист учасників заходу з урахуванням обмежень воєнного часу та дотриманням заходів безпеки.</w:t>
      </w:r>
    </w:p>
    <w:p w:rsidR="00234AEF" w:rsidRDefault="00234AEF" w:rsidP="00234AE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Управлінню культури і туризму Білоцерківської міської ради інформувати Київську обласну військову адміністрацію, Білоцерківську районну військову адміністрацію, місцеві органи Національної поліції України, Державної служби України з надзвичайних ситуацій про проведення  заходу.</w:t>
      </w:r>
    </w:p>
    <w:p w:rsidR="00234AEF" w:rsidRDefault="00234AEF" w:rsidP="00234AE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Контроль за виконанням рішення покласти на заступників міського голови згідно з розподілом обов’язків.</w:t>
      </w:r>
    </w:p>
    <w:p w:rsidR="00234AEF" w:rsidRDefault="00234AEF" w:rsidP="00234AEF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34AEF" w:rsidRDefault="00234AEF" w:rsidP="00234AEF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34AEF" w:rsidRDefault="00234AEF" w:rsidP="00234AEF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  <w:t>Геннадій ДИКИЙ</w:t>
      </w:r>
    </w:p>
    <w:p w:rsidR="00234AEF" w:rsidRDefault="00234AEF" w:rsidP="00234AEF"/>
    <w:p w:rsidR="001B1BEB" w:rsidRDefault="001B1BEB"/>
    <w:sectPr w:rsidR="001B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643"/>
    <w:multiLevelType w:val="hybridMultilevel"/>
    <w:tmpl w:val="3D241CA4"/>
    <w:lvl w:ilvl="0" w:tplc="CFD80B42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6D"/>
    <w:rsid w:val="001B1BEB"/>
    <w:rsid w:val="00234AEF"/>
    <w:rsid w:val="00B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2023-04-24T12:17:00Z</dcterms:created>
  <dcterms:modified xsi:type="dcterms:W3CDTF">2023-04-24T12:18:00Z</dcterms:modified>
</cp:coreProperties>
</file>