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2F" w:rsidRDefault="0085402F" w:rsidP="0085402F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07949182" r:id="rId5"/>
        </w:pict>
      </w:r>
    </w:p>
    <w:p w:rsidR="0085402F" w:rsidRDefault="0085402F" w:rsidP="0085402F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85402F" w:rsidRDefault="0085402F" w:rsidP="0085402F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85402F" w:rsidRDefault="0085402F" w:rsidP="0085402F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5402F" w:rsidRDefault="0085402F" w:rsidP="0085402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5402F" w:rsidRDefault="0085402F" w:rsidP="0085402F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5402F" w:rsidRPr="000859CD" w:rsidRDefault="0085402F" w:rsidP="0085402F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85402F" w:rsidRDefault="0085402F" w:rsidP="0085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4664" w:rsidRPr="008F7BF3" w:rsidRDefault="00034664" w:rsidP="000346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BF3">
        <w:rPr>
          <w:rFonts w:ascii="Times New Roman" w:eastAsia="Calibri" w:hAnsi="Times New Roman" w:cs="Times New Roman"/>
          <w:sz w:val="24"/>
          <w:szCs w:val="24"/>
        </w:rPr>
        <w:t xml:space="preserve">Про затвердження проекту землеустрою щодо </w:t>
      </w:r>
    </w:p>
    <w:p w:rsidR="00034664" w:rsidRPr="008F7BF3" w:rsidRDefault="00034664" w:rsidP="000346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BF3">
        <w:rPr>
          <w:rFonts w:ascii="Times New Roman" w:eastAsia="Calibri" w:hAnsi="Times New Roman" w:cs="Times New Roman"/>
          <w:sz w:val="24"/>
          <w:szCs w:val="24"/>
        </w:rPr>
        <w:t xml:space="preserve">відведення  земельної  ділянки та передачу </w:t>
      </w:r>
    </w:p>
    <w:p w:rsidR="00034664" w:rsidRPr="008F7BF3" w:rsidRDefault="00034664" w:rsidP="000346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BF3">
        <w:rPr>
          <w:rFonts w:ascii="Times New Roman" w:eastAsia="Calibri" w:hAnsi="Times New Roman" w:cs="Times New Roman"/>
          <w:sz w:val="24"/>
          <w:szCs w:val="24"/>
        </w:rPr>
        <w:t xml:space="preserve">земельної ділянки комунальної власності в оренду  </w:t>
      </w:r>
    </w:p>
    <w:p w:rsidR="00034664" w:rsidRPr="008F7BF3" w:rsidRDefault="00034664" w:rsidP="00034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F3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фізичній особі-підприємцю</w:t>
      </w:r>
    </w:p>
    <w:p w:rsidR="00034664" w:rsidRPr="008F7BF3" w:rsidRDefault="00034664" w:rsidP="000346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Корсуну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Юрію Володимировичу</w:t>
      </w:r>
    </w:p>
    <w:p w:rsidR="00034664" w:rsidRPr="008F7BF3" w:rsidRDefault="00034664" w:rsidP="000346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4664" w:rsidRPr="008F7BF3" w:rsidRDefault="00034664" w:rsidP="0003466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BF3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8F7BF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8F7BF3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A0347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34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 до міського голови від 09 листопада 2018 року №530/2-17, протокол постійної комісії </w:t>
      </w:r>
      <w:r w:rsidRPr="00A0347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>від 08 листопада 2018 року №151</w:t>
      </w:r>
      <w:r w:rsidRPr="00A034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, </w:t>
      </w:r>
      <w:r w:rsidRPr="00A034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заяву</w:t>
      </w:r>
      <w:r w:rsidRPr="00A034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фізичної особи-підприємця </w:t>
      </w:r>
      <w:proofErr w:type="spellStart"/>
      <w:r w:rsidRPr="00A034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Корсуна</w:t>
      </w:r>
      <w:proofErr w:type="spellEnd"/>
      <w:r w:rsidRPr="00A034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Юрія Володимировича</w:t>
      </w:r>
      <w:r w:rsidRPr="00A034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034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 05 листопада 2018 року №5341</w:t>
      </w:r>
      <w:r w:rsidRPr="00A034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, </w:t>
      </w:r>
      <w:r w:rsidRPr="00A034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проект землеустрою </w:t>
      </w:r>
      <w:r w:rsidRPr="008F7BF3">
        <w:rPr>
          <w:rFonts w:ascii="Times New Roman" w:eastAsia="Calibri" w:hAnsi="Times New Roman" w:cs="Times New Roman"/>
          <w:sz w:val="24"/>
          <w:szCs w:val="24"/>
        </w:rPr>
        <w:t xml:space="preserve">щодо відведення земельної ділянки, </w:t>
      </w:r>
      <w:r w:rsidRPr="008F7BF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F7BF3">
        <w:rPr>
          <w:rFonts w:ascii="Times New Roman" w:eastAsia="Calibri" w:hAnsi="Times New Roman" w:cs="Times New Roman"/>
          <w:sz w:val="24"/>
          <w:szCs w:val="24"/>
        </w:rPr>
        <w:t xml:space="preserve">відповідно до ст. ст. 12, 79-1, 93, 116, 122, 123, 124, 125, 126,  </w:t>
      </w:r>
      <w:r w:rsidRPr="008F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186, 186-1 </w:t>
      </w:r>
      <w:r w:rsidRPr="008F7BF3">
        <w:rPr>
          <w:rFonts w:ascii="Times New Roman" w:eastAsia="Calibri" w:hAnsi="Times New Roman" w:cs="Times New Roman"/>
          <w:sz w:val="24"/>
          <w:szCs w:val="24"/>
        </w:rPr>
        <w:t xml:space="preserve">Земельного кодексу України, </w:t>
      </w:r>
      <w:r w:rsidRPr="008F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Закону України «Про оренду землі», ч.5 ст. 16 Закону України «Про Державний земельний кадастр», ст. 50 Закону України «Про землеустрій», </w:t>
      </w:r>
      <w:r w:rsidRPr="008F7B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п. 34 ч. 1 </w:t>
      </w:r>
      <w:r w:rsidRPr="008F7B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26 Закону України «Про місцеве самоврядування в Україні», міська рада вирішила:</w:t>
      </w:r>
    </w:p>
    <w:p w:rsidR="00034664" w:rsidRPr="008F7BF3" w:rsidRDefault="00034664" w:rsidP="0003466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4664" w:rsidRPr="008F7BF3" w:rsidRDefault="00034664" w:rsidP="000346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F3">
        <w:rPr>
          <w:rFonts w:ascii="Times New Roman" w:eastAsia="Calibri" w:hAnsi="Times New Roman" w:cs="Times New Roman"/>
          <w:sz w:val="24"/>
          <w:szCs w:val="24"/>
        </w:rPr>
        <w:t xml:space="preserve">1.Затвердити проект землеустрою щодо відведення земельної ділянки комунальної власності </w:t>
      </w:r>
      <w:r w:rsidRPr="008F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фізичній особі-підприємцю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Корсуну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Юрію Володимировичу</w:t>
      </w:r>
      <w:r w:rsidRPr="008F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цільовим призначенням </w:t>
      </w:r>
      <w:r w:rsidRPr="001E5CA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03.07 Для будівництва та обслуговування будівель торгівлі</w:t>
      </w:r>
      <w:r w:rsidRPr="008F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(вид використання – </w:t>
      </w:r>
      <w:r w:rsidRPr="008F7BF3">
        <w:rPr>
          <w:rFonts w:ascii="Times New Roman" w:eastAsia="Calibri" w:hAnsi="Times New Roman" w:cs="Times New Roman"/>
          <w:sz w:val="24"/>
          <w:szCs w:val="24"/>
        </w:rPr>
        <w:t xml:space="preserve">для експлуатації та обслуговування </w:t>
      </w:r>
      <w:r>
        <w:rPr>
          <w:rFonts w:ascii="Times New Roman" w:eastAsia="Calibri" w:hAnsi="Times New Roman" w:cs="Times New Roman"/>
          <w:sz w:val="24"/>
          <w:szCs w:val="24"/>
        </w:rPr>
        <w:t>магазину</w:t>
      </w:r>
      <w:r w:rsidRPr="008F7BF3">
        <w:rPr>
          <w:rFonts w:ascii="Times New Roman" w:eastAsia="Calibri" w:hAnsi="Times New Roman" w:cs="Times New Roman"/>
          <w:sz w:val="24"/>
          <w:szCs w:val="24"/>
        </w:rPr>
        <w:t>)</w:t>
      </w:r>
      <w:r w:rsidRPr="008F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адресою: вулиця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Шептицького, 37 приміщення 76</w:t>
      </w:r>
      <w:r w:rsidRPr="008F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площею 0,0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119</w:t>
      </w:r>
      <w:r w:rsidRPr="008F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(з них: землі під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капітальною одноповерховою забудовою – 0,0080 га, під проїздами, проходами та площадками – 0,0039 га</w:t>
      </w:r>
      <w:r w:rsidRPr="008F7BF3">
        <w:rPr>
          <w:rFonts w:ascii="Times New Roman" w:eastAsia="Times New Roman" w:hAnsi="Times New Roman" w:cs="Times New Roman"/>
          <w:sz w:val="24"/>
          <w:szCs w:val="24"/>
          <w:lang w:eastAsia="ru-RU"/>
        </w:rPr>
        <w:t>), що додається.</w:t>
      </w:r>
    </w:p>
    <w:p w:rsidR="00034664" w:rsidRPr="008F7BF3" w:rsidRDefault="00034664" w:rsidP="000346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фізичній особі-підприємцю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Корсуну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Юрію Володимировичу</w:t>
      </w:r>
      <w:r w:rsidRPr="008F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цільовим призначенням </w:t>
      </w:r>
      <w:r w:rsidRPr="001E5CA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03.07 Для будівництва та обслуговування будівель торгівлі</w:t>
      </w:r>
      <w:r w:rsidRPr="008F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(вид використання – </w:t>
      </w:r>
      <w:r w:rsidRPr="008F7BF3">
        <w:rPr>
          <w:rFonts w:ascii="Times New Roman" w:eastAsia="Calibri" w:hAnsi="Times New Roman" w:cs="Times New Roman"/>
          <w:sz w:val="24"/>
          <w:szCs w:val="24"/>
        </w:rPr>
        <w:t xml:space="preserve">для експлуатації та обслуговування </w:t>
      </w:r>
      <w:r>
        <w:rPr>
          <w:rFonts w:ascii="Times New Roman" w:eastAsia="Calibri" w:hAnsi="Times New Roman" w:cs="Times New Roman"/>
          <w:sz w:val="24"/>
          <w:szCs w:val="24"/>
        </w:rPr>
        <w:t>магазину</w:t>
      </w:r>
      <w:r w:rsidRPr="008F7BF3">
        <w:rPr>
          <w:rFonts w:ascii="Times New Roman" w:eastAsia="Calibri" w:hAnsi="Times New Roman" w:cs="Times New Roman"/>
          <w:sz w:val="24"/>
          <w:szCs w:val="24"/>
        </w:rPr>
        <w:t>)</w:t>
      </w:r>
      <w:r w:rsidRPr="008F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адресою: вулиця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Шептицького, 37 приміщення 76</w:t>
      </w:r>
      <w:r w:rsidRPr="008F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площею 0,0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119</w:t>
      </w:r>
      <w:r w:rsidRPr="008F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(з них: землі під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капітальною одноповерховою забудовою – 0,0080 га, під проїздами, проходами та площадками – 0,0039 га</w:t>
      </w:r>
      <w:r w:rsidRPr="008F7B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строком </w:t>
      </w:r>
      <w:r w:rsidRPr="00443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31.12.2020 року</w:t>
      </w:r>
      <w:r w:rsidRPr="008F7BF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рахунок земель населеного пункту м. Біла Церква. Кадастровий номер: 3210300000:0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Pr="008F7BF3">
        <w:rPr>
          <w:rFonts w:ascii="Times New Roman" w:eastAsia="Times New Roman" w:hAnsi="Times New Roman" w:cs="Times New Roman"/>
          <w:sz w:val="24"/>
          <w:szCs w:val="24"/>
          <w:lang w:eastAsia="ru-RU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8F7BF3">
        <w:rPr>
          <w:rFonts w:ascii="Times New Roman" w:eastAsia="Times New Roman" w:hAnsi="Times New Roman" w:cs="Times New Roman"/>
          <w:sz w:val="24"/>
          <w:szCs w:val="24"/>
          <w:lang w:eastAsia="ru-RU"/>
        </w:rPr>
        <w:t>:0</w:t>
      </w:r>
      <w:r w:rsidRPr="008F7B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76</w:t>
      </w:r>
      <w:r w:rsidRPr="008F7B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4664" w:rsidRPr="008F7BF3" w:rsidRDefault="00034664" w:rsidP="000346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F3">
        <w:rPr>
          <w:rFonts w:ascii="Times New Roman" w:eastAsia="Times New Roman" w:hAnsi="Times New Roman" w:cs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034664" w:rsidRPr="008F7BF3" w:rsidRDefault="00034664" w:rsidP="000346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B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Pr="008F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8F7BF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F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8F7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34664" w:rsidRPr="008F7BF3" w:rsidRDefault="00034664" w:rsidP="000346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4664" w:rsidRPr="00034664" w:rsidRDefault="00034664" w:rsidP="00034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F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 w:rsidRPr="008F7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8F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Г. Дикий</w:t>
      </w:r>
    </w:p>
    <w:sectPr w:rsidR="00034664" w:rsidRPr="00034664" w:rsidSect="00034664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4664"/>
    <w:rsid w:val="00034664"/>
    <w:rsid w:val="00107883"/>
    <w:rsid w:val="0085402F"/>
    <w:rsid w:val="00CE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85402F"/>
    <w:rPr>
      <w:rFonts w:ascii="Courier New" w:eastAsia="Times New Roman" w:hAnsi="Courier New" w:cs="Courier New"/>
    </w:rPr>
  </w:style>
  <w:style w:type="paragraph" w:styleId="a4">
    <w:name w:val="Plain Text"/>
    <w:basedOn w:val="a"/>
    <w:link w:val="a3"/>
    <w:rsid w:val="0085402F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4"/>
    <w:uiPriority w:val="99"/>
    <w:semiHidden/>
    <w:rsid w:val="0085402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1815</Words>
  <Characters>1035</Characters>
  <Application>Microsoft Office Word</Application>
  <DocSecurity>0</DocSecurity>
  <Lines>8</Lines>
  <Paragraphs>5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2018-12-28T10:30:00Z</cp:lastPrinted>
  <dcterms:created xsi:type="dcterms:W3CDTF">2018-12-28T10:29:00Z</dcterms:created>
  <dcterms:modified xsi:type="dcterms:W3CDTF">2019-01-02T13:44:00Z</dcterms:modified>
</cp:coreProperties>
</file>