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3" w:rsidRDefault="003B1693" w:rsidP="003B16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733" r:id="rId5"/>
        </w:pict>
      </w:r>
    </w:p>
    <w:p w:rsidR="003B1693" w:rsidRDefault="003B1693" w:rsidP="003B16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1693" w:rsidRDefault="003B1693" w:rsidP="003B16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1693" w:rsidRDefault="003B1693" w:rsidP="003B16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1693" w:rsidRDefault="003B1693" w:rsidP="003B16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1693" w:rsidRDefault="003B1693" w:rsidP="003B16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1693" w:rsidRPr="000859CD" w:rsidRDefault="003B1693" w:rsidP="003B169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B1693" w:rsidRDefault="003B1693" w:rsidP="003B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517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A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4322A2">
        <w:rPr>
          <w:rFonts w:ascii="Times New Roman" w:hAnsi="Times New Roman"/>
          <w:sz w:val="24"/>
          <w:szCs w:val="24"/>
          <w:lang w:eastAsia="ru-RU"/>
        </w:rPr>
        <w:t xml:space="preserve">надання дозволу  на розроблення </w:t>
      </w:r>
    </w:p>
    <w:p w:rsidR="00B15517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A2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B15517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A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2A2"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B15517" w:rsidRPr="004322A2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Мироненко Марії Микитівні</w:t>
      </w:r>
    </w:p>
    <w:p w:rsidR="00B15517" w:rsidRPr="004322A2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17" w:rsidRPr="004322A2" w:rsidRDefault="00B15517" w:rsidP="00B155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F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A96FCC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96FC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A96FC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96FCC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28 листопада 2018 року №555/2-17</w:t>
      </w:r>
      <w:r w:rsidRPr="00A96FCC">
        <w:rPr>
          <w:rFonts w:ascii="Times New Roman" w:hAnsi="Times New Roman"/>
          <w:sz w:val="24"/>
          <w:szCs w:val="24"/>
          <w:lang w:eastAsia="zh-CN"/>
        </w:rPr>
        <w:t xml:space="preserve">, протоколи постійної комісії </w:t>
      </w:r>
      <w:r w:rsidRPr="00A96FC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26 вересня 2018 року №145, від </w:t>
      </w:r>
      <w:r w:rsidRPr="00A96FCC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A96FC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A96FCC">
        <w:rPr>
          <w:rFonts w:ascii="Times New Roman" w:hAnsi="Times New Roman"/>
          <w:sz w:val="24"/>
          <w:szCs w:val="24"/>
          <w:lang w:eastAsia="zh-CN"/>
        </w:rPr>
        <w:t xml:space="preserve"> №153, </w:t>
      </w:r>
      <w:r w:rsidRPr="00A96FC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 Мироненко Марії Микитівни від 06 серпня 2018 року №4050, відповідно до ст.ст. 12, 79-1, 93, 122, 123, 124, </w:t>
      </w:r>
      <w:r w:rsidRPr="00A96FCC">
        <w:rPr>
          <w:rFonts w:ascii="Times New Roman" w:hAnsi="Times New Roman"/>
          <w:sz w:val="24"/>
          <w:szCs w:val="24"/>
          <w:lang w:eastAsia="zh-CN"/>
        </w:rPr>
        <w:t xml:space="preserve">ч.2, 3 ст. 134 </w:t>
      </w:r>
      <w:r w:rsidRPr="00A96F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кодексу України, ст. 50 Закону України «Про землеустрій», </w:t>
      </w:r>
      <w:r w:rsidRPr="00A96FC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96F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B15517" w:rsidRPr="00CC23AB" w:rsidRDefault="00B15517" w:rsidP="00B155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2A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4322A2">
        <w:rPr>
          <w:rFonts w:ascii="Times New Roman" w:hAnsi="Times New Roman"/>
          <w:sz w:val="24"/>
          <w:szCs w:val="24"/>
          <w:lang w:eastAsia="ru-RU"/>
        </w:rPr>
        <w:t xml:space="preserve">  на розроблення проекту землеустрою щодо відведення земельної ділянки комунальної власності в оренду 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 Мироненко Марії Микитівні</w:t>
      </w:r>
      <w:r w:rsidRPr="00797E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54D1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03.07. Для </w:t>
      </w:r>
      <w:r w:rsidRPr="003354D1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3354D1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3354D1">
        <w:rPr>
          <w:rFonts w:ascii="Times New Roman" w:hAnsi="Times New Roman"/>
          <w:sz w:val="24"/>
          <w:szCs w:val="24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</w:rPr>
        <w:t>складу-магазину</w:t>
      </w:r>
      <w:r w:rsidRPr="003354D1">
        <w:rPr>
          <w:rFonts w:ascii="Times New Roman" w:hAnsi="Times New Roman"/>
          <w:sz w:val="24"/>
          <w:szCs w:val="24"/>
        </w:rPr>
        <w:t>)</w:t>
      </w:r>
      <w:r w:rsidRPr="00335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2A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Матросова, 48 А</w:t>
      </w:r>
      <w:r w:rsidRPr="004322A2">
        <w:rPr>
          <w:rFonts w:ascii="Times New Roman" w:hAnsi="Times New Roman"/>
          <w:sz w:val="24"/>
          <w:szCs w:val="24"/>
          <w:lang w:eastAsia="ru-RU"/>
        </w:rPr>
        <w:t>,  орієнтовною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2456 </w:t>
      </w:r>
      <w:r w:rsidRPr="004322A2">
        <w:rPr>
          <w:rFonts w:ascii="Times New Roman" w:hAnsi="Times New Roman"/>
          <w:sz w:val="24"/>
          <w:szCs w:val="24"/>
          <w:lang w:eastAsia="ru-RU"/>
        </w:rPr>
        <w:t xml:space="preserve">га, </w:t>
      </w:r>
      <w:r w:rsidRPr="004322A2">
        <w:rPr>
          <w:rFonts w:ascii="Times New Roman" w:hAnsi="Times New Roman"/>
          <w:sz w:val="24"/>
          <w:szCs w:val="24"/>
        </w:rPr>
        <w:t>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564698">
        <w:rPr>
          <w:rFonts w:ascii="Times New Roman" w:hAnsi="Times New Roman"/>
          <w:b/>
          <w:sz w:val="24"/>
          <w:szCs w:val="24"/>
        </w:rPr>
        <w:t xml:space="preserve">у зв’язку з невиконанням вимог інформаційної картки адміністративної послуги </w:t>
      </w:r>
      <w:r w:rsidRPr="00564698">
        <w:rPr>
          <w:rFonts w:ascii="Times New Roman" w:hAnsi="Times New Roman"/>
          <w:b/>
          <w:color w:val="00000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власність, оренду, постійне користування</w:t>
      </w:r>
      <w:r w:rsidRPr="00564698">
        <w:rPr>
          <w:rFonts w:ascii="Times New Roman" w:hAnsi="Times New Roman"/>
          <w:b/>
          <w:sz w:val="24"/>
          <w:szCs w:val="24"/>
        </w:rPr>
        <w:t>, затвердженої рішенням міської ради від 31 жовтня 2017 року № 1471-38-VII «</w:t>
      </w:r>
      <w:r w:rsidRPr="00BF125F">
        <w:rPr>
          <w:rFonts w:ascii="Times New Roman" w:hAnsi="Times New Roman"/>
          <w:b/>
          <w:sz w:val="24"/>
          <w:szCs w:val="24"/>
        </w:rPr>
        <w:t xml:space="preserve">Про затвердження інформаційних карток адміністративних послуг Білоцерківської міської ради у галузі земельних відносин», а саме до заяви </w:t>
      </w:r>
      <w:r w:rsidRPr="00BF125F">
        <w:rPr>
          <w:rFonts w:ascii="Times New Roman" w:hAnsi="Times New Roman"/>
          <w:b/>
          <w:sz w:val="24"/>
          <w:szCs w:val="24"/>
          <w:lang w:eastAsia="ru-RU"/>
        </w:rPr>
        <w:t xml:space="preserve">від 06 серпня 2018 року №4050 </w:t>
      </w:r>
      <w:r w:rsidRPr="00BF125F">
        <w:rPr>
          <w:rFonts w:ascii="Times New Roman" w:hAnsi="Times New Roman"/>
          <w:b/>
          <w:color w:val="000000"/>
          <w:sz w:val="24"/>
          <w:szCs w:val="24"/>
        </w:rPr>
        <w:t>додано копію документів, що підтверджують право власності лише на частину будівель, які розташовані на зазначеній земельній ділянці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E4C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23AB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CC23AB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CC23AB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від 26</w:t>
      </w:r>
      <w:r w:rsidRPr="00CC23AB">
        <w:rPr>
          <w:rFonts w:ascii="Times New Roman" w:hAnsi="Times New Roman"/>
          <w:b/>
          <w:sz w:val="24"/>
          <w:szCs w:val="24"/>
          <w:lang w:eastAsia="zh-CN"/>
        </w:rPr>
        <w:t xml:space="preserve"> вересня </w:t>
      </w:r>
      <w:r w:rsidRPr="00CC23AB">
        <w:rPr>
          <w:rFonts w:ascii="Times New Roman" w:hAnsi="Times New Roman"/>
          <w:b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№145</w:t>
      </w:r>
      <w:r w:rsidRPr="00CC23AB">
        <w:rPr>
          <w:rFonts w:ascii="Times New Roman" w:hAnsi="Times New Roman"/>
          <w:b/>
          <w:sz w:val="24"/>
          <w:szCs w:val="24"/>
          <w:lang w:eastAsia="ru-RU"/>
        </w:rPr>
        <w:t>, якою встановлено невідповідність доданих до заяви документів, що посвідчують право на нерухоме майно з фактичною забудовою земельної ділянки.</w:t>
      </w:r>
    </w:p>
    <w:p w:rsidR="00B15517" w:rsidRPr="00797E28" w:rsidRDefault="00B15517" w:rsidP="00B155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Управлінню самоврядного контролю Білоцерківської міської ради вжити заходів ( в тому числі провести судово-претензійну роботу) щодо звільнення самовільно зайнятої земельної ділянки.</w:t>
      </w:r>
    </w:p>
    <w:p w:rsidR="00B15517" w:rsidRPr="004322A2" w:rsidRDefault="00B15517" w:rsidP="00B155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22A2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4322A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5517" w:rsidRPr="004322A2" w:rsidRDefault="00B15517" w:rsidP="00B1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17" w:rsidRDefault="00B15517" w:rsidP="00B15517">
      <w:pPr>
        <w:spacing w:after="0" w:line="240" w:lineRule="auto"/>
        <w:contextualSpacing/>
        <w:jc w:val="both"/>
      </w:pPr>
      <w:r w:rsidRPr="004322A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322A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B15517" w:rsidSect="00B155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517"/>
    <w:rsid w:val="00353A64"/>
    <w:rsid w:val="003B1693"/>
    <w:rsid w:val="00B15517"/>
    <w:rsid w:val="00F5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15517"/>
  </w:style>
  <w:style w:type="character" w:customStyle="1" w:styleId="a3">
    <w:name w:val="Текст Знак"/>
    <w:basedOn w:val="a0"/>
    <w:link w:val="a4"/>
    <w:locked/>
    <w:rsid w:val="003B1693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3B169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3B16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2018-12-28T10:17:00Z</cp:lastPrinted>
  <dcterms:created xsi:type="dcterms:W3CDTF">2018-12-28T10:14:00Z</dcterms:created>
  <dcterms:modified xsi:type="dcterms:W3CDTF">2019-01-02T13:52:00Z</dcterms:modified>
</cp:coreProperties>
</file>