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16" w:rsidRDefault="00AB7943" w:rsidP="00C93E1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9702" r:id="rId5"/>
        </w:pict>
      </w:r>
    </w:p>
    <w:p w:rsidR="00C93E16" w:rsidRDefault="00C93E16" w:rsidP="00C93E1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93E16" w:rsidRDefault="00C93E16" w:rsidP="00C93E1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93E16" w:rsidRDefault="00C93E16" w:rsidP="00C93E1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93E16" w:rsidRDefault="00C93E16" w:rsidP="00C93E1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93E16" w:rsidRDefault="00C93E16" w:rsidP="00C93E1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93E16" w:rsidRPr="000859CD" w:rsidRDefault="00C93E16" w:rsidP="00C93E16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5</w:t>
      </w:r>
      <w:r w:rsidR="00F6446C">
        <w:rPr>
          <w:rFonts w:ascii="Times New Roman" w:hAnsi="Times New Roman" w:cs="Times New Roman"/>
          <w:sz w:val="24"/>
          <w:szCs w:val="24"/>
        </w:rPr>
        <w:t>5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C93E16" w:rsidRDefault="00C93E16" w:rsidP="00C9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4E59" w:rsidRPr="00E1282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розгляд заяви щодо</w:t>
      </w:r>
      <w:r w:rsidRPr="00E1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надання дозволу на розроблення проекту </w:t>
      </w:r>
    </w:p>
    <w:p w:rsidR="006C4E59" w:rsidRPr="00E1282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землеустрою щодо відведення земельної ділянки </w:t>
      </w:r>
    </w:p>
    <w:p w:rsidR="006C4E59" w:rsidRPr="00E1282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комунальної власності в оренду </w:t>
      </w:r>
    </w:p>
    <w:p w:rsidR="006C4E59" w:rsidRPr="00E1282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Фізичній особі-підприємцю </w:t>
      </w:r>
    </w:p>
    <w:p w:rsidR="006C4E59" w:rsidRPr="00E1282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Шинкаренку Юрію Володимировичу </w:t>
      </w:r>
    </w:p>
    <w:p w:rsidR="006C4E59" w:rsidRPr="00E12829" w:rsidRDefault="006C4E59" w:rsidP="006C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59" w:rsidRPr="00E12829" w:rsidRDefault="006C4E59" w:rsidP="006C4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Розглянувши </w:t>
      </w:r>
      <w:r w:rsidRPr="00E128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E12829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E12829">
        <w:rPr>
          <w:rFonts w:ascii="Times New Roman" w:eastAsia="Times New Roman" w:hAnsi="Times New Roman" w:cs="Times New Roman"/>
          <w:bCs/>
          <w:sz w:val="24"/>
          <w:szCs w:val="24"/>
        </w:rPr>
        <w:t xml:space="preserve">з питань земельних відносин та земельного кадастру, планування території, будівництва, </w:t>
      </w:r>
      <w:r w:rsidRPr="004A4629">
        <w:rPr>
          <w:rFonts w:ascii="Times New Roman" w:eastAsia="Times New Roman" w:hAnsi="Times New Roman" w:cs="Times New Roman"/>
          <w:bCs/>
          <w:sz w:val="24"/>
          <w:szCs w:val="24"/>
        </w:rPr>
        <w:t>архітектури, охорони пам’яток, історичного середовища та благоустрою</w:t>
      </w:r>
      <w:r w:rsidRPr="004A46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міського голови від 09 листопада.2018 року №530/2-17, протокол постійної комісії </w:t>
      </w:r>
      <w:r w:rsidRPr="004A462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08 листопада 2018 року </w:t>
      </w:r>
      <w:r w:rsidRPr="004A46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151</w:t>
      </w:r>
      <w:r w:rsidRPr="004A46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4A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заяву </w:t>
      </w:r>
      <w:r w:rsidRPr="004A462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 особи-підприємця Шинкаренка Юрія Володимировича  від 01 листопада 2018</w:t>
      </w:r>
      <w:r w:rsidRPr="00E1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 5305</w:t>
      </w:r>
      <w:r w:rsidRPr="00E1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відповідно до ст.ст. 12, 79-1, 93, 122, 123, 124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ч.1 ст.134</w:t>
      </w:r>
      <w:r w:rsidRPr="00E1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кодексу України, ст. 50 Закону України «Про землеустрій», </w:t>
      </w:r>
      <w:r w:rsidRPr="00E1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E12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6C4E59" w:rsidRPr="00E12829" w:rsidRDefault="006C4E59" w:rsidP="006C4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59" w:rsidRPr="00A34C42" w:rsidRDefault="006C4E59" w:rsidP="006C4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Відмовити в наданні дозволу </w:t>
      </w:r>
      <w:r w:rsidRPr="00E1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розроблення проекту землеустрою щодо відведення земельної ділянки комунальної власності в оренду Фізичній особі-підприємцю Шинкаренку Юрію Володимировичу з цільовим призначенням 11.02. Для </w:t>
      </w:r>
      <w:r w:rsidRPr="00E12829">
        <w:rPr>
          <w:rFonts w:ascii="Times New Roman" w:eastAsia="Times New Roman" w:hAnsi="Times New Roman" w:cs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1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 використання – </w:t>
      </w:r>
      <w:r w:rsidRPr="00E12829">
        <w:rPr>
          <w:rFonts w:ascii="Times New Roman" w:eastAsia="Times New Roman" w:hAnsi="Times New Roman" w:cs="Times New Roman"/>
          <w:sz w:val="24"/>
          <w:szCs w:val="24"/>
        </w:rPr>
        <w:t>для експлуатації та обслуговування існуючих виробничих приміщень з адміністративним корпусом та складських приміщень – нежитлові будівлі літера «А», «Є»</w:t>
      </w:r>
      <w:r w:rsidRPr="00E1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адресою: вулиця Надрічна, 68, орієнтовною площею 0,3380 га (з них – під капітальною трьох і більше поверховою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забудовою </w:t>
      </w:r>
      <w:r w:rsidRPr="00E1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0,0149 </w:t>
      </w:r>
      <w:r w:rsidRPr="0080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га, під спорудами – 0,1413 га, під проїздами, проходами та площадками – 0,1818 га), </w:t>
      </w:r>
      <w:r w:rsidRPr="008000C0">
        <w:rPr>
          <w:rFonts w:ascii="Times New Roman" w:eastAsia="Times New Roman" w:hAnsi="Times New Roman" w:cs="Times New Roman"/>
          <w:sz w:val="24"/>
          <w:szCs w:val="24"/>
        </w:rPr>
        <w:t>за рахунок земель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аселеного пункту м. Біла </w:t>
      </w:r>
      <w:r w:rsidRPr="00AE29A4">
        <w:rPr>
          <w:rFonts w:ascii="Times New Roman" w:eastAsia="Times New Roman" w:hAnsi="Times New Roman" w:cs="Times New Roman"/>
          <w:sz w:val="24"/>
          <w:szCs w:val="24"/>
        </w:rPr>
        <w:t xml:space="preserve">Церква </w:t>
      </w:r>
      <w:r w:rsidRPr="00A34C42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відповідно до абз.3 ч.2 ст.79-1 Земельного кодексу України формування земельних ділянок здійснюється шляхом поділу чи об’єднання раніше сформованої земельної ділянки, так як до заяви </w:t>
      </w:r>
      <w:r w:rsidRPr="00A34C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від </w:t>
      </w:r>
      <w:r w:rsidRPr="00A3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08 листопада 2018 року № 5305 не додано документів, які підтверджують факт формування земельної ділянки </w:t>
      </w:r>
      <w:r w:rsidRPr="00A34C42">
        <w:rPr>
          <w:rFonts w:ascii="Times New Roman" w:eastAsia="Times New Roman" w:hAnsi="Times New Roman" w:cs="Times New Roman"/>
          <w:b/>
          <w:sz w:val="24"/>
          <w:szCs w:val="24"/>
        </w:rPr>
        <w:t xml:space="preserve">площею 0,3380 га та присвоєння їй кадастрового номеру (додано лише документи, що підтверджують формування </w:t>
      </w:r>
      <w:r w:rsidRPr="00A34C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земельної ділянки площею 0,2031 га з кадастровим номером 3210300000:04:014:0037) та вимог </w:t>
      </w:r>
      <w:r w:rsidRPr="00A34C42">
        <w:rPr>
          <w:rFonts w:ascii="Times New Roman" w:eastAsia="Times New Roman" w:hAnsi="Times New Roman" w:cs="Times New Roman"/>
          <w:b/>
          <w:sz w:val="24"/>
          <w:szCs w:val="24"/>
        </w:rPr>
        <w:t>ст. 89 Водного кодексу України</w:t>
      </w:r>
      <w:r w:rsidRPr="00A34C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та проекту землеустрою щодо встановлення межі прибережної захисної смуги уздовж р. Рось в межах міста Біла Церква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A34C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затвердженого рішенням міської ради від 25 червня 2015 року №1506-76-VI</w:t>
      </w:r>
      <w:r w:rsidRPr="00A3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 затвердження проекту землеустрою щодо встановлення межі </w:t>
      </w:r>
      <w:proofErr w:type="spellStart"/>
      <w:r w:rsidRPr="00A3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прибережно</w:t>
      </w:r>
      <w:proofErr w:type="spellEnd"/>
      <w:r w:rsidRPr="00A34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захисної смуги уздовж берега р. Рось в межах міста Біла Церква».</w:t>
      </w:r>
    </w:p>
    <w:p w:rsidR="006C4E59" w:rsidRDefault="006C4E59" w:rsidP="006C4E5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Згідно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поданих до заяви документів можливо встановити, що на решті земельної ділянки площею 0,1349 га знаходиться нерухоме майно, </w:t>
      </w:r>
      <w:r>
        <w:rPr>
          <w:rFonts w:ascii="Times New Roman" w:hAnsi="Times New Roman"/>
          <w:b/>
          <w:color w:val="000000"/>
          <w:sz w:val="24"/>
          <w:szCs w:val="24"/>
        </w:rPr>
        <w:t>тобто заявником не виконано</w:t>
      </w:r>
      <w:r w:rsidRPr="005665D7">
        <w:rPr>
          <w:rFonts w:ascii="Times New Roman" w:hAnsi="Times New Roman"/>
          <w:b/>
          <w:sz w:val="24"/>
          <w:szCs w:val="24"/>
        </w:rPr>
        <w:t xml:space="preserve"> </w:t>
      </w:r>
      <w:r w:rsidRPr="00564698">
        <w:rPr>
          <w:rFonts w:ascii="Times New Roman" w:hAnsi="Times New Roman"/>
          <w:b/>
          <w:sz w:val="24"/>
          <w:szCs w:val="24"/>
        </w:rPr>
        <w:t>вимог</w:t>
      </w:r>
      <w:r>
        <w:rPr>
          <w:rFonts w:ascii="Times New Roman" w:hAnsi="Times New Roman"/>
          <w:b/>
          <w:sz w:val="24"/>
          <w:szCs w:val="24"/>
        </w:rPr>
        <w:t>и</w:t>
      </w:r>
      <w:r w:rsidRPr="00564698">
        <w:rPr>
          <w:rFonts w:ascii="Times New Roman" w:hAnsi="Times New Roman"/>
          <w:b/>
          <w:sz w:val="24"/>
          <w:szCs w:val="24"/>
        </w:rPr>
        <w:t xml:space="preserve"> інформаційної картки адміністративної послуги </w:t>
      </w:r>
      <w:r w:rsidRPr="00564698">
        <w:rPr>
          <w:rFonts w:ascii="Times New Roman" w:hAnsi="Times New Roman"/>
          <w:b/>
          <w:color w:val="000000"/>
          <w:sz w:val="24"/>
          <w:szCs w:val="24"/>
        </w:rPr>
        <w:t>про надання дозволу на розроблення проекту землеустрою щодо відведення земельної ділянки у власність, оренду, постійне користування</w:t>
      </w:r>
      <w:r w:rsidRPr="00564698">
        <w:rPr>
          <w:rFonts w:ascii="Times New Roman" w:hAnsi="Times New Roman"/>
          <w:b/>
          <w:sz w:val="24"/>
          <w:szCs w:val="24"/>
        </w:rPr>
        <w:t>, затвердженої рішенням міської ради від 31 жовтня 2017 року № 1471-38-VII «Про затвердження інформаційних карток адміністративних послуг Білоцерківської міської ради у галузі земельних відносин»</w:t>
      </w:r>
      <w:r>
        <w:rPr>
          <w:rFonts w:ascii="Times New Roman" w:hAnsi="Times New Roman"/>
          <w:b/>
          <w:sz w:val="24"/>
          <w:szCs w:val="24"/>
        </w:rPr>
        <w:t xml:space="preserve">, а саме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 подано </w:t>
      </w:r>
      <w:r w:rsidRPr="00564698">
        <w:rPr>
          <w:rFonts w:ascii="Times New Roman" w:hAnsi="Times New Roman"/>
          <w:b/>
          <w:color w:val="000000"/>
          <w:sz w:val="24"/>
          <w:szCs w:val="24"/>
        </w:rPr>
        <w:t>документ</w:t>
      </w:r>
      <w:r>
        <w:rPr>
          <w:rFonts w:ascii="Times New Roman" w:hAnsi="Times New Roman"/>
          <w:b/>
          <w:color w:val="000000"/>
          <w:sz w:val="24"/>
          <w:szCs w:val="24"/>
        </w:rPr>
        <w:t>ів</w:t>
      </w:r>
      <w:r w:rsidRPr="00564698">
        <w:rPr>
          <w:rFonts w:ascii="Times New Roman" w:hAnsi="Times New Roman"/>
          <w:b/>
          <w:color w:val="000000"/>
          <w:sz w:val="24"/>
          <w:szCs w:val="24"/>
        </w:rPr>
        <w:t>, що підтверджу</w:t>
      </w:r>
      <w:r>
        <w:rPr>
          <w:rFonts w:ascii="Times New Roman" w:hAnsi="Times New Roman"/>
          <w:b/>
          <w:color w:val="000000"/>
          <w:sz w:val="24"/>
          <w:szCs w:val="24"/>
        </w:rPr>
        <w:t>ють</w:t>
      </w:r>
      <w:r w:rsidRPr="00564698">
        <w:rPr>
          <w:rFonts w:ascii="Times New Roman" w:hAnsi="Times New Roman"/>
          <w:b/>
          <w:color w:val="000000"/>
          <w:sz w:val="24"/>
          <w:szCs w:val="24"/>
        </w:rPr>
        <w:t xml:space="preserve"> право власності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 будівлі та споруди.</w:t>
      </w:r>
    </w:p>
    <w:p w:rsidR="006C4E59" w:rsidRPr="00D13C69" w:rsidRDefault="006C4E59" w:rsidP="006C4E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виконанням цього рішення, покласти на постійну комісію </w:t>
      </w:r>
      <w:r w:rsidRPr="00800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</w:t>
      </w:r>
      <w:r w:rsidRPr="00E12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C4E59" w:rsidRDefault="006C4E59" w:rsidP="006C4E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4E59" w:rsidRDefault="006C4E59" w:rsidP="006C4E59">
      <w:r w:rsidRPr="00E12829">
        <w:rPr>
          <w:rFonts w:ascii="Times New Roman" w:eastAsia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sectPr w:rsidR="006C4E59" w:rsidSect="006C4E5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4E59"/>
    <w:rsid w:val="001D76CE"/>
    <w:rsid w:val="0047758F"/>
    <w:rsid w:val="006C4E59"/>
    <w:rsid w:val="00911A69"/>
    <w:rsid w:val="00AB7943"/>
    <w:rsid w:val="00C93E16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C93E16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C93E16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C93E1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2471</Words>
  <Characters>1410</Characters>
  <Application>Microsoft Office Word</Application>
  <DocSecurity>0</DocSecurity>
  <Lines>11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2018-12-28T10:13:00Z</cp:lastPrinted>
  <dcterms:created xsi:type="dcterms:W3CDTF">2018-12-28T10:12:00Z</dcterms:created>
  <dcterms:modified xsi:type="dcterms:W3CDTF">2019-01-02T13:52:00Z</dcterms:modified>
</cp:coreProperties>
</file>