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66" w:rsidRPr="00991CDB" w:rsidRDefault="00EB3966" w:rsidP="00EB3966">
      <w:pPr>
        <w:jc w:val="right"/>
        <w:rPr>
          <w:bCs/>
          <w:lang w:val="uk-UA"/>
        </w:rPr>
      </w:pPr>
      <w:r w:rsidRPr="00991CDB">
        <w:rPr>
          <w:bCs/>
          <w:lang w:val="uk-UA"/>
        </w:rPr>
        <w:t>Проєкт рішення</w:t>
      </w:r>
    </w:p>
    <w:p w:rsidR="00EB3966" w:rsidRPr="00991CDB" w:rsidRDefault="00EB3966" w:rsidP="00EB3966">
      <w:pPr>
        <w:jc w:val="right"/>
        <w:rPr>
          <w:lang w:val="uk-UA"/>
        </w:rPr>
      </w:pPr>
    </w:p>
    <w:p w:rsidR="00EB3966" w:rsidRPr="00991CDB" w:rsidRDefault="00EB3966" w:rsidP="00EB3966">
      <w:pPr>
        <w:ind w:left="6096"/>
        <w:jc w:val="center"/>
        <w:rPr>
          <w:b/>
          <w:lang w:val="uk-UA"/>
        </w:rPr>
      </w:pPr>
      <w:r w:rsidRPr="00991CDB">
        <w:rPr>
          <w:b/>
          <w:lang w:val="uk-UA"/>
        </w:rPr>
        <w:t>Виконавчий комітет</w:t>
      </w:r>
    </w:p>
    <w:p w:rsidR="00EB3966" w:rsidRPr="00991CDB" w:rsidRDefault="00EB3966" w:rsidP="00EB3966">
      <w:pPr>
        <w:ind w:left="6096"/>
        <w:jc w:val="center"/>
        <w:outlineLvl w:val="0"/>
        <w:rPr>
          <w:b/>
          <w:lang w:val="uk-UA"/>
        </w:rPr>
      </w:pPr>
      <w:r w:rsidRPr="00991CDB">
        <w:rPr>
          <w:b/>
          <w:lang w:val="uk-UA"/>
        </w:rPr>
        <w:t>Білоцерківська міська рада</w:t>
      </w:r>
    </w:p>
    <w:p w:rsidR="00EB3966" w:rsidRPr="00991CDB" w:rsidRDefault="00EB3966" w:rsidP="00EB3966">
      <w:pPr>
        <w:ind w:left="6096"/>
        <w:jc w:val="center"/>
        <w:rPr>
          <w:lang w:val="uk-UA"/>
        </w:rPr>
      </w:pPr>
      <w:r w:rsidRPr="00991CDB">
        <w:rPr>
          <w:lang w:val="uk-UA"/>
        </w:rPr>
        <w:t>Київської області</w:t>
      </w:r>
    </w:p>
    <w:p w:rsidR="00EB3966" w:rsidRPr="00991CDB" w:rsidRDefault="00EB3966" w:rsidP="00EB3966">
      <w:pPr>
        <w:jc w:val="right"/>
        <w:rPr>
          <w:lang w:val="uk-UA"/>
        </w:rPr>
      </w:pPr>
    </w:p>
    <w:p w:rsidR="00EB3966" w:rsidRPr="00991CDB" w:rsidRDefault="00EB3966" w:rsidP="00EB3966">
      <w:pPr>
        <w:rPr>
          <w:color w:val="000000"/>
          <w:lang w:val="uk-UA"/>
        </w:rPr>
      </w:pPr>
      <w:r w:rsidRPr="00991CDB">
        <w:rPr>
          <w:color w:val="000000"/>
          <w:lang w:val="uk-UA"/>
        </w:rPr>
        <w:t>від «</w:t>
      </w:r>
      <w:r>
        <w:rPr>
          <w:color w:val="000000"/>
          <w:lang w:val="uk-UA"/>
        </w:rPr>
        <w:t>17</w:t>
      </w:r>
      <w:r w:rsidRPr="00991CDB"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>квітня</w:t>
      </w:r>
      <w:r w:rsidRPr="00991CDB">
        <w:rPr>
          <w:color w:val="000000"/>
          <w:lang w:val="uk-UA"/>
        </w:rPr>
        <w:t xml:space="preserve"> 2024 р.                    </w:t>
      </w:r>
      <w:r w:rsidRPr="00991CDB">
        <w:rPr>
          <w:lang w:val="uk-UA"/>
        </w:rPr>
        <w:t>м. Біла Церква</w:t>
      </w:r>
      <w:r w:rsidRPr="00991CDB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</w:t>
      </w:r>
      <w:r>
        <w:rPr>
          <w:lang w:val="uk-UA"/>
        </w:rPr>
        <w:t>324</w:t>
      </w:r>
    </w:p>
    <w:p w:rsidR="00717633" w:rsidRDefault="00717633" w:rsidP="00CE7533">
      <w:pPr>
        <w:ind w:right="707"/>
        <w:jc w:val="both"/>
      </w:pPr>
    </w:p>
    <w:p w:rsidR="00717633" w:rsidRDefault="00717633" w:rsidP="00CE7533">
      <w:pPr>
        <w:ind w:right="707"/>
        <w:jc w:val="both"/>
      </w:pPr>
    </w:p>
    <w:p w:rsidR="00896259" w:rsidRPr="00F17599" w:rsidRDefault="00896259" w:rsidP="00CE7533">
      <w:pPr>
        <w:ind w:right="707"/>
        <w:jc w:val="both"/>
        <w:rPr>
          <w:lang w:val="uk-UA"/>
        </w:rPr>
      </w:pPr>
      <w:r w:rsidRPr="00896259">
        <w:t>Про зміну адреси об’єкта нерухомого майна – житлового будинку</w:t>
      </w:r>
      <w:r w:rsidR="00CB0B54" w:rsidRPr="00CB0B54">
        <w:rPr>
          <w:color w:val="000000"/>
        </w:rPr>
        <w:t xml:space="preserve"> </w:t>
      </w:r>
      <w:r w:rsidR="00CB0B54" w:rsidRPr="00F723B3">
        <w:rPr>
          <w:color w:val="000000"/>
        </w:rPr>
        <w:t>з господарськими будівлями та спорудами</w:t>
      </w:r>
      <w:r w:rsidR="001D4DC7">
        <w:rPr>
          <w:lang w:val="uk-UA"/>
        </w:rPr>
        <w:t xml:space="preserve">, </w:t>
      </w:r>
      <w:r w:rsidR="00F17599">
        <w:rPr>
          <w:lang w:val="uk-UA"/>
        </w:rPr>
        <w:t>що утворився в результаті виді</w:t>
      </w:r>
      <w:r w:rsidR="001D4DC7">
        <w:rPr>
          <w:lang w:val="uk-UA"/>
        </w:rPr>
        <w:t xml:space="preserve">лення </w:t>
      </w:r>
      <w:r w:rsidR="00F17599">
        <w:rPr>
          <w:lang w:val="uk-UA"/>
        </w:rPr>
        <w:t xml:space="preserve">частки </w:t>
      </w:r>
      <w:r w:rsidR="00CB0B54">
        <w:rPr>
          <w:lang w:val="uk-UA"/>
        </w:rPr>
        <w:t>(46/100)</w:t>
      </w:r>
      <w:r w:rsidR="00CE7533">
        <w:rPr>
          <w:lang w:val="uk-UA"/>
        </w:rPr>
        <w:t xml:space="preserve"> </w:t>
      </w:r>
      <w:r w:rsidR="00F17599">
        <w:rPr>
          <w:lang w:val="uk-UA"/>
        </w:rPr>
        <w:t xml:space="preserve">із </w:t>
      </w:r>
      <w:r w:rsidR="001D4DC7">
        <w:rPr>
          <w:lang w:val="uk-UA"/>
        </w:rPr>
        <w:t>спільної часткової власності на житловий будинок</w:t>
      </w:r>
      <w:r w:rsidR="00F17599">
        <w:rPr>
          <w:lang w:val="uk-UA"/>
        </w:rPr>
        <w:t xml:space="preserve"> № 74 по вул. Златопольська</w:t>
      </w:r>
      <w:r w:rsidR="00CE7533">
        <w:rPr>
          <w:lang w:val="uk-UA"/>
        </w:rPr>
        <w:t xml:space="preserve"> в м. </w:t>
      </w:r>
      <w:r w:rsidR="00F17599">
        <w:rPr>
          <w:lang w:val="uk-UA"/>
        </w:rPr>
        <w:t xml:space="preserve">Біла Церква Київської області </w:t>
      </w:r>
      <w:r w:rsidR="00F17599" w:rsidRPr="00F17599">
        <w:rPr>
          <w:lang w:val="uk-UA"/>
        </w:rPr>
        <w:t>за заявою громадянки Лисюк Л</w:t>
      </w:r>
      <w:r w:rsidR="00F17599">
        <w:rPr>
          <w:lang w:val="uk-UA"/>
        </w:rPr>
        <w:t>юдмили Олександрівни</w:t>
      </w:r>
    </w:p>
    <w:p w:rsidR="00C03496" w:rsidRPr="00F17599" w:rsidRDefault="00C03496" w:rsidP="00C03496">
      <w:pPr>
        <w:ind w:right="4676"/>
        <w:rPr>
          <w:lang w:val="uk-UA"/>
        </w:rPr>
      </w:pPr>
    </w:p>
    <w:p w:rsidR="00D8683C" w:rsidRPr="006D3246" w:rsidRDefault="00C03496" w:rsidP="00CE7533">
      <w:pPr>
        <w:ind w:firstLine="567"/>
        <w:jc w:val="both"/>
        <w:rPr>
          <w:lang w:val="uk-UA"/>
        </w:rPr>
      </w:pPr>
      <w:r w:rsidRPr="005356A0">
        <w:rPr>
          <w:lang w:val="uk-UA"/>
        </w:rPr>
        <w:t xml:space="preserve">Розглянувши </w:t>
      </w:r>
      <w:r>
        <w:rPr>
          <w:lang w:val="uk-UA"/>
        </w:rPr>
        <w:t>пояснювальну записку у</w:t>
      </w:r>
      <w:r w:rsidRPr="005356A0">
        <w:rPr>
          <w:lang w:val="uk-UA"/>
        </w:rPr>
        <w:t xml:space="preserve">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356A0">
        <w:rPr>
          <w:lang w:val="uk-UA"/>
        </w:rPr>
        <w:t xml:space="preserve">від </w:t>
      </w:r>
      <w:r w:rsidR="000F273B">
        <w:rPr>
          <w:lang w:val="uk-UA"/>
        </w:rPr>
        <w:t>15</w:t>
      </w:r>
      <w:r w:rsidR="00CB6B38">
        <w:rPr>
          <w:lang w:val="uk-UA"/>
        </w:rPr>
        <w:t xml:space="preserve"> </w:t>
      </w:r>
      <w:r w:rsidR="00896259">
        <w:rPr>
          <w:lang w:val="uk-UA"/>
        </w:rPr>
        <w:t>квітня 2024</w:t>
      </w:r>
      <w:r w:rsidRPr="00C47CA3">
        <w:rPr>
          <w:lang w:val="uk-UA"/>
        </w:rPr>
        <w:t xml:space="preserve"> року №</w:t>
      </w:r>
      <w:r w:rsidR="00C47CA3" w:rsidRPr="00C47CA3">
        <w:rPr>
          <w:lang w:val="uk-UA"/>
        </w:rPr>
        <w:t xml:space="preserve"> </w:t>
      </w:r>
      <w:r w:rsidR="000F273B">
        <w:rPr>
          <w:lang w:val="uk-UA"/>
        </w:rPr>
        <w:t>387</w:t>
      </w:r>
      <w:r w:rsidRPr="00C47CA3">
        <w:rPr>
          <w:lang w:val="uk-UA"/>
        </w:rPr>
        <w:t>/01-07,</w:t>
      </w:r>
      <w:r w:rsidR="00CB6B38">
        <w:rPr>
          <w:lang w:val="uk-UA"/>
        </w:rPr>
        <w:t xml:space="preserve"> заяву </w:t>
      </w:r>
      <w:r w:rsidR="00896259">
        <w:rPr>
          <w:lang w:val="uk-UA"/>
        </w:rPr>
        <w:t>громадянки</w:t>
      </w:r>
      <w:r w:rsidRPr="005356A0">
        <w:rPr>
          <w:lang w:val="uk-UA"/>
        </w:rPr>
        <w:t xml:space="preserve"> </w:t>
      </w:r>
      <w:r w:rsidR="00896259" w:rsidRPr="001D4DC7">
        <w:rPr>
          <w:color w:val="000000"/>
          <w:lang w:val="uk-UA"/>
        </w:rPr>
        <w:t>Лисюк Людмили Олександрівни від 22 березня 2024 року № 15.1-07/1869</w:t>
      </w:r>
      <w:r w:rsidR="006D3246">
        <w:rPr>
          <w:lang w:val="uk-UA"/>
        </w:rPr>
        <w:t xml:space="preserve">, </w:t>
      </w:r>
      <w:r w:rsidR="00896259" w:rsidRPr="001D4DC7">
        <w:rPr>
          <w:color w:val="000000"/>
          <w:lang w:val="uk-UA"/>
        </w:rPr>
        <w:t>рішення Білоцерківського міськрайонного суду Київської області від 03 липня 2020 року по справі № 357/7397/17</w:t>
      </w:r>
      <w:r w:rsidR="00FE47A8">
        <w:rPr>
          <w:lang w:val="uk-UA"/>
        </w:rPr>
        <w:t xml:space="preserve">, </w:t>
      </w:r>
      <w:r w:rsidR="001D4DC7">
        <w:rPr>
          <w:lang w:val="uk-UA"/>
        </w:rPr>
        <w:t xml:space="preserve">ухвалу </w:t>
      </w:r>
      <w:r w:rsidR="001D4DC7" w:rsidRPr="001D4DC7">
        <w:rPr>
          <w:color w:val="000000"/>
          <w:lang w:val="uk-UA"/>
        </w:rPr>
        <w:t>Білоцерківського міськрайонного суду Київської області</w:t>
      </w:r>
      <w:r w:rsidR="001D4DC7">
        <w:rPr>
          <w:color w:val="000000"/>
          <w:lang w:val="uk-UA"/>
        </w:rPr>
        <w:t xml:space="preserve"> від </w:t>
      </w:r>
      <w:r w:rsidR="00815B94">
        <w:rPr>
          <w:color w:val="000000"/>
          <w:lang w:val="uk-UA"/>
        </w:rPr>
        <w:t xml:space="preserve">29 серпня 2023 року по справі </w:t>
      </w:r>
      <w:r w:rsidR="00815B94" w:rsidRPr="001D4DC7">
        <w:rPr>
          <w:color w:val="000000"/>
          <w:lang w:val="uk-UA"/>
        </w:rPr>
        <w:t>№</w:t>
      </w:r>
      <w:r w:rsidR="00717633">
        <w:rPr>
          <w:color w:val="000000"/>
          <w:lang w:val="uk-UA"/>
        </w:rPr>
        <w:t> </w:t>
      </w:r>
      <w:r w:rsidR="00815B94" w:rsidRPr="001D4DC7">
        <w:rPr>
          <w:color w:val="000000"/>
          <w:lang w:val="uk-UA"/>
        </w:rPr>
        <w:t>357/7397/17</w:t>
      </w:r>
      <w:r w:rsidR="00815B94">
        <w:rPr>
          <w:color w:val="000000"/>
          <w:lang w:val="uk-UA"/>
        </w:rPr>
        <w:t xml:space="preserve">, постанову Київського апеляційного суду в складі колегії суддів судової палати з розгляду цивільних справ від 07 грудня 2023 року по справі № 357/8345/23, </w:t>
      </w:r>
      <w:r w:rsidR="00896259" w:rsidRPr="001D4DC7">
        <w:rPr>
          <w:lang w:val="uk-UA"/>
        </w:rPr>
        <w:t>відповідно до статей 31, 37, 40</w:t>
      </w:r>
      <w:r w:rsidR="00FD4F88">
        <w:rPr>
          <w:lang w:val="uk-UA"/>
        </w:rPr>
        <w:t>,</w:t>
      </w:r>
      <w:r w:rsidR="00896259" w:rsidRPr="001D4DC7">
        <w:rPr>
          <w:lang w:val="uk-UA"/>
        </w:rPr>
        <w:t xml:space="preserve"> </w:t>
      </w:r>
      <w:r w:rsidR="00FD4F88">
        <w:rPr>
          <w:lang w:val="uk-UA"/>
        </w:rPr>
        <w:t>частини</w:t>
      </w:r>
      <w:r w:rsidR="00FD4F88" w:rsidRPr="00FD4F88">
        <w:rPr>
          <w:lang w:val="uk-UA"/>
        </w:rPr>
        <w:t xml:space="preserve"> 2, пункт</w:t>
      </w:r>
      <w:r w:rsidR="00FD4F88">
        <w:rPr>
          <w:lang w:val="uk-UA"/>
        </w:rPr>
        <w:t>ів</w:t>
      </w:r>
      <w:r w:rsidR="00FD4F88" w:rsidRPr="00FD4F88">
        <w:rPr>
          <w:lang w:val="uk-UA"/>
        </w:rPr>
        <w:t xml:space="preserve"> 19,</w:t>
      </w:r>
      <w:r w:rsidR="00FD4F88">
        <w:rPr>
          <w:lang w:val="uk-UA"/>
        </w:rPr>
        <w:t xml:space="preserve"> </w:t>
      </w:r>
      <w:r w:rsidR="00FD4F88" w:rsidRPr="00FD4F88">
        <w:rPr>
          <w:lang w:val="uk-UA"/>
        </w:rPr>
        <w:t>20 частини 4 статті 42</w:t>
      </w:r>
      <w:r w:rsidR="00FD4F88">
        <w:rPr>
          <w:lang w:val="uk-UA"/>
        </w:rPr>
        <w:t xml:space="preserve">, </w:t>
      </w:r>
      <w:r w:rsidR="00FD4F88" w:rsidRPr="00FD4F88">
        <w:rPr>
          <w:lang w:val="uk-UA"/>
        </w:rPr>
        <w:t>частин</w:t>
      </w:r>
      <w:r w:rsidR="00FD4F88">
        <w:rPr>
          <w:lang w:val="uk-UA"/>
        </w:rPr>
        <w:t>и</w:t>
      </w:r>
      <w:r w:rsidR="00FD4F88" w:rsidRPr="00FD4F88">
        <w:rPr>
          <w:lang w:val="uk-UA"/>
        </w:rPr>
        <w:t xml:space="preserve"> 3 статті 50 Закону Україні «Про місцеве самоврядування в України»</w:t>
      </w:r>
      <w:r w:rsidR="00896259" w:rsidRPr="001D4DC7">
        <w:rPr>
          <w:lang w:val="uk-UA"/>
        </w:rPr>
        <w:t>, статей 26</w:t>
      </w:r>
      <w:r w:rsidR="00896259" w:rsidRPr="001D4DC7">
        <w:rPr>
          <w:vertAlign w:val="superscript"/>
          <w:lang w:val="uk-UA"/>
        </w:rPr>
        <w:t>3</w:t>
      </w:r>
      <w:r w:rsidR="00896259" w:rsidRPr="001D4DC7">
        <w:rPr>
          <w:lang w:val="uk-UA"/>
        </w:rPr>
        <w:t>-26</w:t>
      </w:r>
      <w:r w:rsidR="00896259" w:rsidRPr="001D4DC7">
        <w:rPr>
          <w:vertAlign w:val="superscript"/>
          <w:lang w:val="uk-UA"/>
        </w:rPr>
        <w:t>5</w:t>
      </w:r>
      <w:r w:rsidR="00896259" w:rsidRPr="001D4DC7">
        <w:rPr>
          <w:lang w:val="uk-UA"/>
        </w:rPr>
        <w:t xml:space="preserve"> Закону України «Про регулювання містобудівної діяльності», Закону України «Про адміністративну процедуру», Закону України «Про адміністративні послуги», Положення про містобудівний кадастр, затвердженого постановою Кабінету Міністрів України від 25 травня 2011 року №</w:t>
      </w:r>
      <w:r w:rsidR="00896259" w:rsidRPr="00067FD7">
        <w:t> </w:t>
      </w:r>
      <w:r w:rsidR="00896259" w:rsidRPr="001D4DC7">
        <w:rPr>
          <w:lang w:val="uk-UA"/>
        </w:rPr>
        <w:t>559, Порядку присвоєння адрес об’єктам будівництва, об’єктам нерухомого майна, затвердженого постановою Кабінету Міністрів Україн</w:t>
      </w:r>
      <w:r w:rsidR="00815B94">
        <w:rPr>
          <w:lang w:val="uk-UA"/>
        </w:rPr>
        <w:t>и від 07 липня 2021 року № 690</w:t>
      </w:r>
      <w:r w:rsidR="00896259" w:rsidRPr="001D4DC7">
        <w:rPr>
          <w:lang w:val="uk-UA"/>
        </w:rPr>
        <w:t xml:space="preserve">, </w:t>
      </w:r>
      <w:r w:rsidR="00815B94">
        <w:rPr>
          <w:lang w:val="uk-UA"/>
        </w:rPr>
        <w:t>Порядку проведення технічної інвентаризації, затвердженого постановою Кабінету Міністрів України від 12 травня 2023 року № 488, р</w:t>
      </w:r>
      <w:r w:rsidR="00896259" w:rsidRPr="001D4DC7">
        <w:rPr>
          <w:lang w:val="uk-UA"/>
        </w:rPr>
        <w:t>ішення Білоцерківської міської ради від 28 липня 2022 року № 2851-31-</w:t>
      </w:r>
      <w:r w:rsidR="00896259" w:rsidRPr="002E7F6A">
        <w:t>V</w:t>
      </w:r>
      <w:r w:rsidR="00896259" w:rsidRPr="001D4DC7">
        <w:rPr>
          <w:lang w:val="uk-UA"/>
        </w:rPr>
        <w:t xml:space="preserve">ІІІ «Про перейменування вул. </w:t>
      </w:r>
      <w:r w:rsidR="00896259" w:rsidRPr="004F6343">
        <w:rPr>
          <w:lang w:val="uk-UA"/>
        </w:rPr>
        <w:t>Пушкінська в м. Біла Церква Київської області»</w:t>
      </w:r>
      <w:r>
        <w:rPr>
          <w:lang w:val="uk-UA"/>
        </w:rPr>
        <w:t xml:space="preserve">, </w:t>
      </w:r>
      <w:r w:rsidRPr="00805593">
        <w:rPr>
          <w:lang w:val="uk-UA"/>
        </w:rPr>
        <w:t>виконавчий комітет міської ради вирішив:</w:t>
      </w:r>
    </w:p>
    <w:p w:rsidR="008756AC" w:rsidRPr="00F723B3" w:rsidRDefault="008756AC" w:rsidP="00CB0B54">
      <w:pPr>
        <w:ind w:firstLine="709"/>
        <w:jc w:val="both"/>
        <w:rPr>
          <w:color w:val="000000"/>
        </w:rPr>
      </w:pPr>
      <w:r w:rsidRPr="00F723B3">
        <w:rPr>
          <w:color w:val="000000"/>
        </w:rPr>
        <w:t xml:space="preserve">1. Змінити адресу </w:t>
      </w:r>
      <w:r w:rsidR="00A02AF7">
        <w:rPr>
          <w:color w:val="000000"/>
          <w:lang w:val="uk-UA"/>
        </w:rPr>
        <w:t>об’єкта нерухомого майна – житлового будинку</w:t>
      </w:r>
      <w:r w:rsidR="00CB0B54" w:rsidRPr="00CB0B54">
        <w:rPr>
          <w:color w:val="000000"/>
        </w:rPr>
        <w:t xml:space="preserve"> </w:t>
      </w:r>
      <w:r w:rsidR="00CB0B54" w:rsidRPr="00F723B3">
        <w:rPr>
          <w:color w:val="000000"/>
        </w:rPr>
        <w:t>з господарськими будівлями та спорудами</w:t>
      </w:r>
      <w:r w:rsidR="00CB0B54" w:rsidRPr="00CB0B54">
        <w:rPr>
          <w:color w:val="000000"/>
        </w:rPr>
        <w:t xml:space="preserve"> </w:t>
      </w:r>
      <w:r w:rsidR="00971F03">
        <w:rPr>
          <w:color w:val="000000"/>
          <w:lang w:val="uk-UA"/>
        </w:rPr>
        <w:t xml:space="preserve">(реєстраційний номер ідентифікатора об’єкта будівництва: 01.3011007.4980577.20240305.63.0000.15) </w:t>
      </w:r>
      <w:r w:rsidR="00CB0B54" w:rsidRPr="00CB0B54">
        <w:rPr>
          <w:color w:val="000000"/>
        </w:rPr>
        <w:t xml:space="preserve">загальною площею </w:t>
      </w:r>
      <w:r w:rsidR="00CB0B54">
        <w:rPr>
          <w:color w:val="000000"/>
          <w:lang w:val="uk-UA"/>
        </w:rPr>
        <w:t>59,8</w:t>
      </w:r>
      <w:r w:rsidR="00CB0B54" w:rsidRPr="00CB0B54">
        <w:rPr>
          <w:color w:val="000000"/>
        </w:rPr>
        <w:t xml:space="preserve"> кв.м.</w:t>
      </w:r>
      <w:r>
        <w:rPr>
          <w:color w:val="000000"/>
        </w:rPr>
        <w:t xml:space="preserve">, </w:t>
      </w:r>
      <w:r w:rsidR="00CB0B54" w:rsidRPr="00CB0B54">
        <w:rPr>
          <w:color w:val="000000"/>
        </w:rPr>
        <w:t>що утворився</w:t>
      </w:r>
      <w:r w:rsidR="00CB0B54">
        <w:rPr>
          <w:color w:val="000000"/>
        </w:rPr>
        <w:t xml:space="preserve"> в результаті виділення частки</w:t>
      </w:r>
      <w:r w:rsidR="00CB0B54" w:rsidRPr="00CB0B54">
        <w:rPr>
          <w:color w:val="000000"/>
        </w:rPr>
        <w:t xml:space="preserve"> </w:t>
      </w:r>
      <w:r w:rsidR="00EB3966">
        <w:rPr>
          <w:color w:val="000000"/>
          <w:lang w:val="uk-UA"/>
        </w:rPr>
        <w:t>(</w:t>
      </w:r>
      <w:r w:rsidR="00CB0B54">
        <w:rPr>
          <w:color w:val="000000"/>
          <w:lang w:val="uk-UA"/>
        </w:rPr>
        <w:t xml:space="preserve">46/100) </w:t>
      </w:r>
      <w:r w:rsidR="00CB0B54" w:rsidRPr="00CB0B54">
        <w:rPr>
          <w:color w:val="000000"/>
        </w:rPr>
        <w:t>із спільної часткової влас</w:t>
      </w:r>
      <w:r w:rsidR="00CB0B54">
        <w:rPr>
          <w:color w:val="000000"/>
        </w:rPr>
        <w:t>ності на житловий будинок №</w:t>
      </w:r>
      <w:r w:rsidR="00717633">
        <w:rPr>
          <w:color w:val="000000"/>
          <w:lang w:val="uk-UA"/>
        </w:rPr>
        <w:t> </w:t>
      </w:r>
      <w:r w:rsidR="00CB0B54">
        <w:rPr>
          <w:color w:val="000000"/>
        </w:rPr>
        <w:t xml:space="preserve">74 </w:t>
      </w:r>
      <w:r w:rsidR="00CB0B54" w:rsidRPr="00CB0B54">
        <w:rPr>
          <w:color w:val="000000"/>
        </w:rPr>
        <w:t>по вул. Златопольська в м. Біла Церква Київської області</w:t>
      </w:r>
      <w:r>
        <w:rPr>
          <w:color w:val="000000"/>
        </w:rPr>
        <w:t xml:space="preserve"> </w:t>
      </w:r>
      <w:r w:rsidR="00CB0B54">
        <w:rPr>
          <w:color w:val="000000"/>
          <w:lang w:val="uk-UA"/>
        </w:rPr>
        <w:t>за</w:t>
      </w:r>
      <w:r w:rsidR="00CB0B54">
        <w:rPr>
          <w:color w:val="000000"/>
        </w:rPr>
        <w:t xml:space="preserve"> </w:t>
      </w:r>
      <w:r w:rsidRPr="00F723B3">
        <w:rPr>
          <w:color w:val="000000"/>
        </w:rPr>
        <w:t>рішення</w:t>
      </w:r>
      <w:r w:rsidR="00CB0B54">
        <w:rPr>
          <w:color w:val="000000"/>
          <w:lang w:val="uk-UA"/>
        </w:rPr>
        <w:t>м</w:t>
      </w:r>
      <w:r w:rsidRPr="00F723B3">
        <w:rPr>
          <w:color w:val="000000"/>
        </w:rPr>
        <w:t xml:space="preserve"> Білоцерківського міськрайонно</w:t>
      </w:r>
      <w:r>
        <w:rPr>
          <w:color w:val="000000"/>
        </w:rPr>
        <w:t>го суду Київської області від 03 липня 2020 року по справі № 357/7397/17</w:t>
      </w:r>
      <w:r w:rsidR="00971F03">
        <w:rPr>
          <w:color w:val="000000"/>
          <w:lang w:val="uk-UA"/>
        </w:rPr>
        <w:t>,</w:t>
      </w:r>
      <w:r w:rsidR="00AA5B7F">
        <w:rPr>
          <w:color w:val="000000"/>
          <w:lang w:val="uk-UA"/>
        </w:rPr>
        <w:t xml:space="preserve"> </w:t>
      </w:r>
      <w:r w:rsidR="00971F03">
        <w:rPr>
          <w:color w:val="000000"/>
          <w:lang w:val="uk-UA"/>
        </w:rPr>
        <w:t xml:space="preserve">та </w:t>
      </w:r>
      <w:r w:rsidRPr="00F723B3">
        <w:rPr>
          <w:color w:val="000000"/>
        </w:rPr>
        <w:t>складаєтьс</w:t>
      </w:r>
      <w:r>
        <w:rPr>
          <w:color w:val="000000"/>
        </w:rPr>
        <w:t>я з наступних приміщень: кухня (площею 9,7</w:t>
      </w:r>
      <w:r w:rsidRPr="00F723B3">
        <w:rPr>
          <w:color w:val="000000"/>
        </w:rPr>
        <w:t xml:space="preserve"> кв.м.), </w:t>
      </w:r>
      <w:r>
        <w:rPr>
          <w:color w:val="000000"/>
        </w:rPr>
        <w:t xml:space="preserve">житлова кімната (площею </w:t>
      </w:r>
      <w:r w:rsidR="00EB3966">
        <w:rPr>
          <w:color w:val="000000"/>
          <w:lang w:val="uk-UA"/>
        </w:rPr>
        <w:t xml:space="preserve">                </w:t>
      </w:r>
      <w:r>
        <w:rPr>
          <w:color w:val="000000"/>
        </w:rPr>
        <w:t>9,1</w:t>
      </w:r>
      <w:r w:rsidRPr="00F723B3">
        <w:rPr>
          <w:color w:val="000000"/>
        </w:rPr>
        <w:t xml:space="preserve"> кв.м.), </w:t>
      </w:r>
      <w:r>
        <w:rPr>
          <w:color w:val="000000"/>
        </w:rPr>
        <w:t>житлова кімната (площею 19,6 кв.м.), житлова кімната</w:t>
      </w:r>
      <w:r w:rsidRPr="00F723B3">
        <w:rPr>
          <w:color w:val="000000"/>
        </w:rPr>
        <w:t xml:space="preserve"> (пло</w:t>
      </w:r>
      <w:r>
        <w:rPr>
          <w:color w:val="000000"/>
        </w:rPr>
        <w:t>щею 16,8</w:t>
      </w:r>
      <w:r w:rsidRPr="00F723B3">
        <w:rPr>
          <w:color w:val="000000"/>
        </w:rPr>
        <w:t xml:space="preserve"> кв.м.), </w:t>
      </w:r>
      <w:r>
        <w:rPr>
          <w:color w:val="000000"/>
        </w:rPr>
        <w:t>кладова (площею 4,6 кв.м.),</w:t>
      </w:r>
      <w:r w:rsidR="00896259">
        <w:rPr>
          <w:color w:val="000000"/>
          <w:lang w:val="uk-UA"/>
        </w:rPr>
        <w:t xml:space="preserve"> </w:t>
      </w:r>
      <w:r w:rsidRPr="00F723B3">
        <w:rPr>
          <w:color w:val="000000"/>
        </w:rPr>
        <w:t>на наступ</w:t>
      </w:r>
      <w:r>
        <w:rPr>
          <w:color w:val="000000"/>
        </w:rPr>
        <w:t>ну адресу:</w:t>
      </w:r>
      <w:r w:rsidR="00CB0B54">
        <w:rPr>
          <w:color w:val="000000"/>
          <w:lang w:val="uk-UA"/>
        </w:rPr>
        <w:t xml:space="preserve"> </w:t>
      </w:r>
      <w:r w:rsidR="00971F03">
        <w:rPr>
          <w:color w:val="000000"/>
        </w:rPr>
        <w:t>№ 74-</w:t>
      </w:r>
      <w:r w:rsidR="00971F03">
        <w:rPr>
          <w:color w:val="000000"/>
          <w:lang w:val="uk-UA"/>
        </w:rPr>
        <w:t>А</w:t>
      </w:r>
      <w:r w:rsidR="00EB3966">
        <w:rPr>
          <w:color w:val="000000"/>
        </w:rPr>
        <w:t>,</w:t>
      </w:r>
      <w:r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вул. Златопольська</w:t>
      </w:r>
      <w:r w:rsidRPr="00F723B3">
        <w:rPr>
          <w:color w:val="000000"/>
        </w:rPr>
        <w:t xml:space="preserve">, м. Біла Церква, Київська область. </w:t>
      </w:r>
    </w:p>
    <w:p w:rsidR="008756AC" w:rsidRDefault="00971F03" w:rsidP="00717633">
      <w:pPr>
        <w:ind w:right="-1" w:firstLine="567"/>
        <w:jc w:val="both"/>
      </w:pPr>
      <w:r>
        <w:rPr>
          <w:lang w:val="uk-UA"/>
        </w:rPr>
        <w:t>2</w:t>
      </w:r>
      <w:r w:rsidR="008756AC">
        <w:t xml:space="preserve">. </w:t>
      </w:r>
      <w:r w:rsidR="008756AC" w:rsidRPr="000A2867">
        <w:t>Контроль за виконанням рішення покласти на заступни</w:t>
      </w:r>
      <w:r w:rsidR="008756AC">
        <w:t xml:space="preserve">ка міського голови </w:t>
      </w:r>
      <w:r w:rsidR="00717633">
        <w:t>згідно з</w:t>
      </w:r>
      <w:r w:rsidR="00717633">
        <w:rPr>
          <w:lang w:val="uk-UA"/>
        </w:rPr>
        <w:t> </w:t>
      </w:r>
      <w:r w:rsidR="008756AC" w:rsidRPr="000A2867">
        <w:t>розподілом обов’язків.</w:t>
      </w:r>
    </w:p>
    <w:p w:rsidR="00CE7533" w:rsidRDefault="00CE7533" w:rsidP="00717633">
      <w:pPr>
        <w:ind w:right="-143" w:firstLine="708"/>
        <w:jc w:val="both"/>
      </w:pPr>
    </w:p>
    <w:p w:rsidR="00CE7533" w:rsidRDefault="00CE7533" w:rsidP="00CE7533">
      <w:pPr>
        <w:ind w:right="-143" w:firstLine="708"/>
      </w:pPr>
    </w:p>
    <w:p w:rsidR="00C03496" w:rsidRPr="00815B94" w:rsidRDefault="00896259" w:rsidP="00CE7533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  <w:t xml:space="preserve">                                Володимир ВОВКОТРУБ</w:t>
      </w:r>
    </w:p>
    <w:p w:rsidR="0060001B" w:rsidRPr="00815B94" w:rsidRDefault="0060001B">
      <w:pPr>
        <w:rPr>
          <w:lang w:val="uk-UA"/>
        </w:rPr>
      </w:pPr>
    </w:p>
    <w:sectPr w:rsidR="0060001B" w:rsidRPr="00815B94" w:rsidSect="001C67B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2A" w:rsidRDefault="00E3002A">
      <w:r>
        <w:separator/>
      </w:r>
    </w:p>
  </w:endnote>
  <w:endnote w:type="continuationSeparator" w:id="0">
    <w:p w:rsidR="00E3002A" w:rsidRDefault="00E3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Default="00ED769B" w:rsidP="00981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E300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Pr="002D3956" w:rsidRDefault="00E3002A" w:rsidP="00981CA2">
    <w:pPr>
      <w:pStyle w:val="a5"/>
      <w:framePr w:wrap="around" w:vAnchor="text" w:hAnchor="margin" w:xAlign="center" w:y="1"/>
      <w:rPr>
        <w:rStyle w:val="a7"/>
        <w:lang w:val="uk-UA"/>
      </w:rPr>
    </w:pPr>
  </w:p>
  <w:p w:rsidR="00981CA2" w:rsidRDefault="00E300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2A" w:rsidRDefault="00E3002A">
      <w:r>
        <w:separator/>
      </w:r>
    </w:p>
  </w:footnote>
  <w:footnote w:type="continuationSeparator" w:id="0">
    <w:p w:rsidR="00E3002A" w:rsidRDefault="00E3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A2" w:rsidRDefault="00ED769B" w:rsidP="00981C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E3002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7B8" w:rsidRPr="001C67B8" w:rsidRDefault="00ED769B" w:rsidP="001C67B8">
    <w:pPr>
      <w:pStyle w:val="a8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CA"/>
    <w:rsid w:val="000F273B"/>
    <w:rsid w:val="00183C07"/>
    <w:rsid w:val="001D3C04"/>
    <w:rsid w:val="001D4DC7"/>
    <w:rsid w:val="001E347F"/>
    <w:rsid w:val="001F3B6D"/>
    <w:rsid w:val="002141CA"/>
    <w:rsid w:val="002446E2"/>
    <w:rsid w:val="00286C67"/>
    <w:rsid w:val="003703AA"/>
    <w:rsid w:val="0042653F"/>
    <w:rsid w:val="00440056"/>
    <w:rsid w:val="004F6343"/>
    <w:rsid w:val="00511108"/>
    <w:rsid w:val="00564F03"/>
    <w:rsid w:val="0060001B"/>
    <w:rsid w:val="006A1C52"/>
    <w:rsid w:val="006B7536"/>
    <w:rsid w:val="006D3246"/>
    <w:rsid w:val="00717633"/>
    <w:rsid w:val="0075668E"/>
    <w:rsid w:val="007A7DFD"/>
    <w:rsid w:val="00815B94"/>
    <w:rsid w:val="008756AC"/>
    <w:rsid w:val="00896259"/>
    <w:rsid w:val="008A0DB2"/>
    <w:rsid w:val="008D2FE5"/>
    <w:rsid w:val="00971F03"/>
    <w:rsid w:val="009F4CB0"/>
    <w:rsid w:val="00A02AF7"/>
    <w:rsid w:val="00A660CF"/>
    <w:rsid w:val="00AA5B7F"/>
    <w:rsid w:val="00B63463"/>
    <w:rsid w:val="00BE631E"/>
    <w:rsid w:val="00C03496"/>
    <w:rsid w:val="00C47CA3"/>
    <w:rsid w:val="00CB0B54"/>
    <w:rsid w:val="00CB6B38"/>
    <w:rsid w:val="00CD1322"/>
    <w:rsid w:val="00CE0A8A"/>
    <w:rsid w:val="00CE7533"/>
    <w:rsid w:val="00D70947"/>
    <w:rsid w:val="00D8683C"/>
    <w:rsid w:val="00DA405E"/>
    <w:rsid w:val="00E3002A"/>
    <w:rsid w:val="00E756BE"/>
    <w:rsid w:val="00E773D0"/>
    <w:rsid w:val="00EB3966"/>
    <w:rsid w:val="00ED769B"/>
    <w:rsid w:val="00F17599"/>
    <w:rsid w:val="00FD4F88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536D"/>
  <w15:docId w15:val="{6F376261-E60A-44CA-B585-76DA429C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34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0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349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C03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3496"/>
  </w:style>
  <w:style w:type="paragraph" w:styleId="a8">
    <w:name w:val="header"/>
    <w:basedOn w:val="a"/>
    <w:link w:val="a9"/>
    <w:uiPriority w:val="99"/>
    <w:rsid w:val="00C0349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349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03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03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Білоцерківська міська рада</vt:lpstr>
    </vt:vector>
  </TitlesOfParts>
  <Company>Grizli777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4</cp:revision>
  <cp:lastPrinted>2024-04-17T13:14:00Z</cp:lastPrinted>
  <dcterms:created xsi:type="dcterms:W3CDTF">2024-04-17T13:13:00Z</dcterms:created>
  <dcterms:modified xsi:type="dcterms:W3CDTF">2024-04-17T13:21:00Z</dcterms:modified>
</cp:coreProperties>
</file>