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3E" w:rsidRDefault="00996F3E" w:rsidP="00996F3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403" r:id="rId5"/>
        </w:pict>
      </w:r>
    </w:p>
    <w:p w:rsidR="00996F3E" w:rsidRDefault="00996F3E" w:rsidP="00996F3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96F3E" w:rsidRDefault="00996F3E" w:rsidP="00996F3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96F3E" w:rsidRDefault="00996F3E" w:rsidP="00996F3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6F3E" w:rsidRDefault="00996F3E" w:rsidP="00996F3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6F3E" w:rsidRDefault="00996F3E" w:rsidP="00996F3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6F3E" w:rsidRPr="000859CD" w:rsidRDefault="00996F3E" w:rsidP="00996F3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96F3E" w:rsidRDefault="00996F3E" w:rsidP="0099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F52" w:rsidRPr="00224B8D" w:rsidRDefault="004A2F52" w:rsidP="004A2F5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громадянці Олійник Оксані Леонідівні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F52" w:rsidRPr="00224B8D" w:rsidRDefault="004A2F52" w:rsidP="004A2F52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08 листопада 2018 року №151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224B8D">
        <w:rPr>
          <w:rFonts w:ascii="Times New Roman" w:eastAsia="Calibri" w:hAnsi="Times New Roman" w:cs="Times New Roman"/>
          <w:sz w:val="24"/>
          <w:szCs w:val="24"/>
        </w:rPr>
        <w:t>заяву громадянки Олійник Оксани Леонідівни   від  22 серпня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24B8D">
        <w:rPr>
          <w:rFonts w:ascii="Times New Roman" w:eastAsia="Calibri" w:hAnsi="Times New Roman" w:cs="Times New Roman"/>
          <w:sz w:val="24"/>
          <w:szCs w:val="24"/>
        </w:rPr>
        <w:t>2018 року №4265,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F52" w:rsidRPr="00224B8D" w:rsidRDefault="004A2F52" w:rsidP="004A2F52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04.09.2013 року №2560834 в оренду громадянці Олійник Оксані Леонідівні з цільовим призначенням </w:t>
      </w:r>
      <w:r w:rsidRPr="00224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03.07. Для будівництва та обслуговування будівель торгівлі (вид використання – для експлуатації та обслуговування складу-магазину – нежиле приміщення в нежитловій будівлі літера «А» та споруди) 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0,0592 га </w:t>
      </w:r>
      <w:r w:rsidRPr="00224B8D">
        <w:rPr>
          <w:rFonts w:ascii="Times New Roman" w:eastAsia="Calibri" w:hAnsi="Times New Roman" w:cs="Times New Roman"/>
          <w:color w:val="000000"/>
          <w:sz w:val="24"/>
          <w:szCs w:val="24"/>
        </w:rPr>
        <w:t>(з них: землі які використовуються в комерційних цілях  - 0,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0592 </w:t>
      </w:r>
      <w:r w:rsidRPr="00224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га)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Молодіжна, 17, приміщення №1, </w:t>
      </w:r>
      <w:r w:rsidRPr="00224B8D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224B8D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3210300000:07:004:0019.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4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F52" w:rsidRPr="00224B8D" w:rsidRDefault="004A2F52" w:rsidP="004A2F5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F52" w:rsidRPr="00224B8D" w:rsidRDefault="004A2F52" w:rsidP="004A2F52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4A2F52" w:rsidRDefault="004A2F52"/>
    <w:sectPr w:rsidR="004A2F52" w:rsidSect="004A2F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F52"/>
    <w:rsid w:val="004A2F52"/>
    <w:rsid w:val="005E5B57"/>
    <w:rsid w:val="00996F3E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96F3E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996F3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996F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2018-12-28T09:48:00Z</cp:lastPrinted>
  <dcterms:created xsi:type="dcterms:W3CDTF">2018-12-28T09:48:00Z</dcterms:created>
  <dcterms:modified xsi:type="dcterms:W3CDTF">2019-01-02T13:32:00Z</dcterms:modified>
</cp:coreProperties>
</file>