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746" w:rsidRDefault="007C7746" w:rsidP="007C7746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2.05pt;margin-top:-10.3pt;width:45pt;height:60.75pt;z-index:251660288" fillcolor="window">
            <v:imagedata r:id="rId4" o:title=""/>
            <w10:wrap type="square" side="left"/>
          </v:shape>
          <o:OLEObject Type="Embed" ProgID="PBrush" ShapeID="_x0000_s1027" DrawAspect="Content" ObjectID="_1607947660" r:id="rId5"/>
        </w:pict>
      </w:r>
    </w:p>
    <w:p w:rsidR="007C7746" w:rsidRDefault="007C7746" w:rsidP="007C7746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7C7746" w:rsidRDefault="007C7746" w:rsidP="007C7746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7C7746" w:rsidRDefault="007C7746" w:rsidP="007C7746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7C7746" w:rsidRDefault="007C7746" w:rsidP="007C7746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7C7746" w:rsidRDefault="007C7746" w:rsidP="007C7746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7C7746" w:rsidRPr="000859CD" w:rsidRDefault="007C7746" w:rsidP="007C7746">
      <w:pPr>
        <w:rPr>
          <w:rFonts w:ascii="Times New Roman" w:hAnsi="Times New Roman" w:cs="Times New Roman"/>
          <w:sz w:val="24"/>
          <w:szCs w:val="24"/>
        </w:rPr>
      </w:pPr>
      <w:r>
        <w:br/>
      </w:r>
      <w:r w:rsidRPr="000859CD">
        <w:rPr>
          <w:rFonts w:ascii="Times New Roman" w:hAnsi="Times New Roman" w:cs="Times New Roman"/>
          <w:sz w:val="24"/>
          <w:szCs w:val="24"/>
        </w:rPr>
        <w:t>від  27 грудня  2018 року                                                                        № 32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0859CD">
        <w:rPr>
          <w:rFonts w:ascii="Times New Roman" w:hAnsi="Times New Roman" w:cs="Times New Roman"/>
          <w:sz w:val="24"/>
          <w:szCs w:val="24"/>
        </w:rPr>
        <w:t>-63-VII</w:t>
      </w:r>
    </w:p>
    <w:p w:rsidR="007C7746" w:rsidRDefault="007C7746" w:rsidP="007C7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589C" w:rsidRPr="0054076F" w:rsidRDefault="006E589C" w:rsidP="006E589C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54076F">
        <w:rPr>
          <w:rFonts w:ascii="Times New Roman" w:hAnsi="Times New Roman"/>
          <w:sz w:val="24"/>
          <w:szCs w:val="24"/>
        </w:rPr>
        <w:t>Про припинення терміну дії договору оренди землі</w:t>
      </w:r>
    </w:p>
    <w:p w:rsidR="006E589C" w:rsidRPr="0054076F" w:rsidRDefault="006E589C" w:rsidP="006E589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4076F">
        <w:rPr>
          <w:rFonts w:ascii="Times New Roman" w:hAnsi="Times New Roman"/>
          <w:sz w:val="24"/>
          <w:szCs w:val="24"/>
        </w:rPr>
        <w:t xml:space="preserve">Товариству з обмеженою відповідальністю </w:t>
      </w:r>
    </w:p>
    <w:p w:rsidR="006E589C" w:rsidRPr="0054076F" w:rsidRDefault="006E589C" w:rsidP="006E589C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54076F">
        <w:rPr>
          <w:rFonts w:ascii="Times New Roman" w:hAnsi="Times New Roman"/>
          <w:sz w:val="24"/>
          <w:szCs w:val="24"/>
        </w:rPr>
        <w:t>«БІЛОЦЕРКІВСЬКИЙ МІСЬКБУД»</w:t>
      </w:r>
    </w:p>
    <w:p w:rsidR="006E589C" w:rsidRPr="0054076F" w:rsidRDefault="006E589C" w:rsidP="006E589C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p w:rsidR="006E589C" w:rsidRPr="0054076F" w:rsidRDefault="006E589C" w:rsidP="006E589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4076F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54076F">
        <w:rPr>
          <w:rFonts w:ascii="Times New Roman" w:hAnsi="Times New Roman"/>
          <w:sz w:val="24"/>
          <w:szCs w:val="24"/>
        </w:rPr>
        <w:t xml:space="preserve">комісії </w:t>
      </w:r>
      <w:r w:rsidRPr="0054076F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54076F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20 листопада 2018 року №548/2-17, протокол постійної комісії </w:t>
      </w:r>
      <w:r w:rsidRPr="0054076F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</w:t>
      </w:r>
      <w:r w:rsidRPr="0054076F">
        <w:rPr>
          <w:rFonts w:ascii="Times New Roman" w:hAnsi="Times New Roman"/>
          <w:sz w:val="24"/>
          <w:szCs w:val="24"/>
          <w:lang w:eastAsia="zh-CN"/>
        </w:rPr>
        <w:t xml:space="preserve">20 листопада </w:t>
      </w:r>
      <w:r w:rsidRPr="0054076F">
        <w:rPr>
          <w:rFonts w:ascii="Times New Roman" w:hAnsi="Times New Roman"/>
          <w:bCs/>
          <w:sz w:val="24"/>
          <w:szCs w:val="24"/>
          <w:lang w:eastAsia="zh-CN"/>
        </w:rPr>
        <w:t>2018 року</w:t>
      </w:r>
      <w:r w:rsidRPr="0054076F">
        <w:rPr>
          <w:rFonts w:ascii="Times New Roman" w:hAnsi="Times New Roman"/>
          <w:sz w:val="24"/>
          <w:szCs w:val="24"/>
          <w:lang w:eastAsia="zh-CN"/>
        </w:rPr>
        <w:t xml:space="preserve"> №153</w:t>
      </w:r>
      <w:r w:rsidRPr="0054076F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, </w:t>
      </w:r>
      <w:r w:rsidRPr="0054076F">
        <w:rPr>
          <w:rFonts w:ascii="Times New Roman" w:hAnsi="Times New Roman"/>
          <w:sz w:val="24"/>
          <w:szCs w:val="24"/>
          <w:lang w:eastAsia="zh-CN"/>
        </w:rPr>
        <w:t xml:space="preserve">заяву </w:t>
      </w:r>
      <w:r w:rsidRPr="0054076F">
        <w:rPr>
          <w:rFonts w:ascii="Times New Roman" w:hAnsi="Times New Roman"/>
          <w:sz w:val="24"/>
          <w:szCs w:val="24"/>
        </w:rPr>
        <w:t xml:space="preserve">Товариства з обмеженою відповідальністю «БІЛОЦЕРКІВСЬКИЙ МІСЬКБУД»  </w:t>
      </w:r>
      <w:r w:rsidRPr="0054076F">
        <w:rPr>
          <w:rFonts w:ascii="Times New Roman" w:hAnsi="Times New Roman"/>
          <w:sz w:val="24"/>
          <w:szCs w:val="24"/>
          <w:lang w:eastAsia="zh-CN"/>
        </w:rPr>
        <w:t>від 13 листопада 2018 року №5456,</w:t>
      </w:r>
      <w:r w:rsidRPr="0054076F">
        <w:rPr>
          <w:rFonts w:ascii="Times New Roman" w:hAnsi="Times New Roman"/>
          <w:sz w:val="24"/>
          <w:szCs w:val="24"/>
        </w:rPr>
        <w:t xml:space="preserve">  </w:t>
      </w:r>
      <w:r w:rsidRPr="0054076F">
        <w:rPr>
          <w:rFonts w:ascii="Times New Roman" w:hAnsi="Times New Roman"/>
          <w:sz w:val="24"/>
          <w:szCs w:val="24"/>
          <w:lang w:eastAsia="zh-CN"/>
        </w:rPr>
        <w:t xml:space="preserve">відповідно до ст. ст. 12, </w:t>
      </w:r>
      <w:r w:rsidRPr="0054076F">
        <w:rPr>
          <w:rFonts w:ascii="Times New Roman" w:hAnsi="Times New Roman"/>
          <w:sz w:val="24"/>
          <w:szCs w:val="24"/>
        </w:rPr>
        <w:t xml:space="preserve">п. а) ч. 1  ст. 141 </w:t>
      </w:r>
      <w:r w:rsidRPr="0054076F">
        <w:rPr>
          <w:rFonts w:ascii="Times New Roman" w:hAnsi="Times New Roman"/>
          <w:sz w:val="24"/>
          <w:szCs w:val="24"/>
          <w:lang w:eastAsia="zh-CN"/>
        </w:rPr>
        <w:t xml:space="preserve"> Земельного кодексу України, ст. 31 Закону України «Про оренду землі», п.34 ч.1 ст. 26 Закону України «Про місцеве самоврядування в Україні», міська рада вирішила:</w:t>
      </w:r>
    </w:p>
    <w:p w:rsidR="006E589C" w:rsidRPr="0054076F" w:rsidRDefault="006E589C" w:rsidP="006E589C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6E589C" w:rsidRPr="0054076F" w:rsidRDefault="006E589C" w:rsidP="006E589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54076F">
        <w:rPr>
          <w:rFonts w:ascii="Times New Roman" w:hAnsi="Times New Roman"/>
          <w:sz w:val="24"/>
          <w:szCs w:val="24"/>
        </w:rPr>
        <w:t xml:space="preserve">1.Припинити договір оренди землі з Товариством з обмеженою відповідальністю «БІЛОЦЕРКІВСЬКИЙ МІСЬКБУД» під будівництво  будинку з вбудованими приміщеннями Пенсійного фонду та відділу соціального захисту населення   за адресою: </w:t>
      </w:r>
      <w:r w:rsidRPr="0054076F">
        <w:rPr>
          <w:rFonts w:ascii="Times New Roman" w:hAnsi="Times New Roman"/>
          <w:sz w:val="24"/>
          <w:szCs w:val="24"/>
          <w:lang w:eastAsia="ru-RU"/>
        </w:rPr>
        <w:t xml:space="preserve">вулиця Спартаківська, 3, площею 0,3735 га </w:t>
      </w:r>
      <w:r w:rsidRPr="0054076F">
        <w:rPr>
          <w:rFonts w:ascii="Times New Roman" w:hAnsi="Times New Roman"/>
          <w:sz w:val="24"/>
          <w:szCs w:val="24"/>
        </w:rPr>
        <w:t>з кадастровим номером: 3210300000</w:t>
      </w:r>
      <w:r w:rsidRPr="0054076F">
        <w:rPr>
          <w:rFonts w:ascii="Times New Roman" w:hAnsi="Times New Roman"/>
          <w:sz w:val="24"/>
          <w:szCs w:val="24"/>
          <w:lang w:eastAsia="ru-RU"/>
        </w:rPr>
        <w:t>:04:018:0138</w:t>
      </w:r>
      <w:r w:rsidRPr="0054076F">
        <w:rPr>
          <w:rFonts w:ascii="Times New Roman" w:hAnsi="Times New Roman"/>
          <w:sz w:val="24"/>
          <w:szCs w:val="24"/>
        </w:rPr>
        <w:t xml:space="preserve">, який укладений 26 травня 2011 року №58 на  підставі підпункту 1.2 пункту 1 рішення міської ради від 18 січня 2011 року  №38-04-VI </w:t>
      </w:r>
      <w:r w:rsidRPr="0054076F">
        <w:rPr>
          <w:rFonts w:ascii="Times New Roman" w:hAnsi="Times New Roman"/>
          <w:sz w:val="24"/>
          <w:szCs w:val="24"/>
          <w:lang w:eastAsia="ru-RU"/>
        </w:rPr>
        <w:t>«</w:t>
      </w:r>
      <w:r w:rsidRPr="0054076F">
        <w:rPr>
          <w:rFonts w:ascii="Times New Roman" w:hAnsi="Times New Roman"/>
          <w:sz w:val="24"/>
          <w:szCs w:val="24"/>
        </w:rPr>
        <w:t>Про затвердження проектів землеустрою щодо відведення земельних  ділянок  в оренду та передачу  земельних ділянок в оренду</w:t>
      </w:r>
      <w:r w:rsidRPr="0054076F">
        <w:rPr>
          <w:rFonts w:ascii="Times New Roman" w:hAnsi="Times New Roman"/>
          <w:sz w:val="24"/>
          <w:szCs w:val="24"/>
          <w:lang w:eastAsia="ru-RU"/>
        </w:rPr>
        <w:t>»</w:t>
      </w:r>
      <w:r w:rsidRPr="0054076F">
        <w:rPr>
          <w:rFonts w:ascii="Times New Roman" w:hAnsi="Times New Roman"/>
          <w:sz w:val="24"/>
          <w:szCs w:val="24"/>
        </w:rPr>
        <w:t xml:space="preserve"> та зареєстрований в Державному реєстрі речових прав на нерухоме майно  як інше речове право від 18.03.2014 року №5087000, відповідно до п. а) ч. 1 ст. 141 Земельного кодексу України, а саме: </w:t>
      </w:r>
      <w:r w:rsidRPr="005407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добровільна відмова від права користування земельною ділянкою</w:t>
      </w:r>
      <w:r w:rsidRPr="0054076F">
        <w:rPr>
          <w:rStyle w:val="rvts0"/>
          <w:rFonts w:ascii="Times New Roman" w:hAnsi="Times New Roman"/>
          <w:sz w:val="24"/>
          <w:szCs w:val="24"/>
        </w:rPr>
        <w:t>.</w:t>
      </w:r>
      <w:r w:rsidRPr="0054076F">
        <w:rPr>
          <w:rFonts w:ascii="Times New Roman" w:hAnsi="Times New Roman"/>
          <w:sz w:val="24"/>
          <w:szCs w:val="24"/>
        </w:rPr>
        <w:t xml:space="preserve"> </w:t>
      </w:r>
    </w:p>
    <w:p w:rsidR="006E589C" w:rsidRPr="0054076F" w:rsidRDefault="006E589C" w:rsidP="006E589C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54076F">
        <w:rPr>
          <w:rFonts w:ascii="Times New Roman" w:hAnsi="Times New Roman"/>
          <w:sz w:val="24"/>
          <w:szCs w:val="24"/>
        </w:rPr>
        <w:t>2.Особі, зазначеній в цьому рішенні звернутися до управління регулювання земельних відносин Білоцерківської міської ради для укладання додаткової угоди про припинення договору оренди землі від 26 травня 2011 року №58, відповідно до даного рішення, а також оформити інші документи, необхідні для вчинення цієї угоди.</w:t>
      </w:r>
    </w:p>
    <w:p w:rsidR="006E589C" w:rsidRPr="0054076F" w:rsidRDefault="006E589C" w:rsidP="006E589C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54076F">
        <w:rPr>
          <w:rFonts w:ascii="Times New Roman" w:hAnsi="Times New Roman"/>
          <w:sz w:val="24"/>
          <w:szCs w:val="24"/>
        </w:rPr>
        <w:t>3.Особі, зазначеній в цьому рішенні, зареєструвати припинення права оренди земельної ділянки в порядку, визначеному чинним законодавством України.</w:t>
      </w:r>
    </w:p>
    <w:p w:rsidR="006E589C" w:rsidRPr="0054076F" w:rsidRDefault="006E589C" w:rsidP="006E589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4076F">
        <w:rPr>
          <w:rFonts w:ascii="Times New Roman" w:hAnsi="Times New Roman"/>
          <w:sz w:val="24"/>
          <w:szCs w:val="24"/>
        </w:rPr>
        <w:t>4.Припинити договір суборенди земельної ділянки  Товариству з обмеженою відповідальністю «</w:t>
      </w:r>
      <w:proofErr w:type="spellStart"/>
      <w:r w:rsidRPr="0054076F">
        <w:rPr>
          <w:rFonts w:ascii="Times New Roman" w:hAnsi="Times New Roman"/>
          <w:sz w:val="24"/>
          <w:szCs w:val="24"/>
        </w:rPr>
        <w:t>Міськбуд</w:t>
      </w:r>
      <w:proofErr w:type="spellEnd"/>
      <w:r w:rsidRPr="0054076F">
        <w:rPr>
          <w:rFonts w:ascii="Times New Roman" w:hAnsi="Times New Roman"/>
          <w:sz w:val="24"/>
          <w:szCs w:val="24"/>
        </w:rPr>
        <w:t xml:space="preserve"> БЦ»  для будівництва та обслуговування багатоквартирного житлового будинку   за адресою: </w:t>
      </w:r>
      <w:r w:rsidRPr="0054076F">
        <w:rPr>
          <w:rFonts w:ascii="Times New Roman" w:hAnsi="Times New Roman"/>
          <w:sz w:val="24"/>
          <w:szCs w:val="24"/>
          <w:lang w:eastAsia="ru-RU"/>
        </w:rPr>
        <w:t xml:space="preserve">вулиця Спартаківська, 3, площею 0,3735 га </w:t>
      </w:r>
      <w:r w:rsidRPr="0054076F">
        <w:rPr>
          <w:rFonts w:ascii="Times New Roman" w:hAnsi="Times New Roman"/>
          <w:sz w:val="24"/>
          <w:szCs w:val="24"/>
        </w:rPr>
        <w:t>з кадастровим номером: 3210300000</w:t>
      </w:r>
      <w:r w:rsidRPr="0054076F">
        <w:rPr>
          <w:rFonts w:ascii="Times New Roman" w:hAnsi="Times New Roman"/>
          <w:sz w:val="24"/>
          <w:szCs w:val="24"/>
          <w:lang w:eastAsia="ru-RU"/>
        </w:rPr>
        <w:t>:04:018:0138</w:t>
      </w:r>
      <w:r w:rsidRPr="0054076F">
        <w:rPr>
          <w:rFonts w:ascii="Times New Roman" w:hAnsi="Times New Roman"/>
          <w:sz w:val="24"/>
          <w:szCs w:val="24"/>
        </w:rPr>
        <w:t xml:space="preserve">, який укладений 12 жовтня 2017 року №52 на  підставі рішення міської ради від 22 грудня 2016 року  №438-22-VII </w:t>
      </w:r>
      <w:r w:rsidRPr="0054076F">
        <w:rPr>
          <w:rFonts w:ascii="Times New Roman" w:hAnsi="Times New Roman"/>
          <w:sz w:val="24"/>
          <w:szCs w:val="24"/>
          <w:lang w:eastAsia="ru-RU"/>
        </w:rPr>
        <w:t>«</w:t>
      </w:r>
      <w:r w:rsidRPr="0054076F">
        <w:rPr>
          <w:rFonts w:ascii="Times New Roman" w:hAnsi="Times New Roman"/>
          <w:sz w:val="24"/>
          <w:szCs w:val="24"/>
        </w:rPr>
        <w:t xml:space="preserve">Про надання згоди на передачу орендованої земельної ділянки товариством з обмеженою відповідальністю «Білоцерківський </w:t>
      </w:r>
      <w:proofErr w:type="spellStart"/>
      <w:r w:rsidRPr="0054076F">
        <w:rPr>
          <w:rFonts w:ascii="Times New Roman" w:hAnsi="Times New Roman"/>
          <w:sz w:val="24"/>
          <w:szCs w:val="24"/>
        </w:rPr>
        <w:t>Міськбуд</w:t>
      </w:r>
      <w:proofErr w:type="spellEnd"/>
      <w:r w:rsidRPr="0054076F">
        <w:rPr>
          <w:rFonts w:ascii="Times New Roman" w:hAnsi="Times New Roman"/>
          <w:sz w:val="24"/>
          <w:szCs w:val="24"/>
        </w:rPr>
        <w:t>»» в суборенду  товариству з обмеженою відповідальністю «МІСЬКБУД БЦ</w:t>
      </w:r>
      <w:r w:rsidRPr="0054076F">
        <w:rPr>
          <w:rFonts w:ascii="Times New Roman" w:hAnsi="Times New Roman"/>
          <w:sz w:val="24"/>
          <w:szCs w:val="24"/>
          <w:lang w:eastAsia="ru-RU"/>
        </w:rPr>
        <w:t>»</w:t>
      </w:r>
      <w:r w:rsidRPr="0054076F">
        <w:rPr>
          <w:rFonts w:ascii="Times New Roman" w:hAnsi="Times New Roman"/>
          <w:sz w:val="24"/>
          <w:szCs w:val="24"/>
        </w:rPr>
        <w:t xml:space="preserve"> та зареєстрований в Державному реєстрі речових прав на нерухоме майно  як інше речове право від 26.10.2017 року №23110461, відповідно до ч. 4 ст. 8 Закону України «Про оренду землі», </w:t>
      </w:r>
      <w:r w:rsidRPr="0054076F">
        <w:rPr>
          <w:rFonts w:ascii="Times New Roman" w:hAnsi="Times New Roman"/>
          <w:sz w:val="24"/>
          <w:szCs w:val="24"/>
        </w:rPr>
        <w:lastRenderedPageBreak/>
        <w:t xml:space="preserve">а саме: </w:t>
      </w:r>
      <w:r w:rsidRPr="005407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 разі припинення договору оренди чинність договору суборенди земельної ділянки припиняється.</w:t>
      </w:r>
      <w:r w:rsidRPr="0054076F">
        <w:rPr>
          <w:rFonts w:ascii="Times New Roman" w:hAnsi="Times New Roman"/>
          <w:sz w:val="24"/>
          <w:szCs w:val="24"/>
        </w:rPr>
        <w:t xml:space="preserve"> </w:t>
      </w:r>
    </w:p>
    <w:p w:rsidR="006E589C" w:rsidRPr="0054076F" w:rsidRDefault="006E589C" w:rsidP="006E589C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54076F">
        <w:rPr>
          <w:rFonts w:ascii="Times New Roman" w:hAnsi="Times New Roman"/>
          <w:sz w:val="24"/>
          <w:szCs w:val="24"/>
        </w:rPr>
        <w:t>5.Особі, зазначеній в цьому рішенні, зареєструвати припинення права суборенди земельної ділянки в порядку, визначеному чинним законодавством України.</w:t>
      </w:r>
    </w:p>
    <w:p w:rsidR="006E589C" w:rsidRPr="0054076F" w:rsidRDefault="006E589C" w:rsidP="006E589C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54076F">
        <w:rPr>
          <w:rFonts w:ascii="Times New Roman" w:hAnsi="Times New Roman"/>
          <w:sz w:val="24"/>
          <w:szCs w:val="24"/>
        </w:rPr>
        <w:t>6.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6E589C" w:rsidRPr="0054076F" w:rsidRDefault="006E589C" w:rsidP="006E589C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p w:rsidR="006E589C" w:rsidRPr="0054076F" w:rsidRDefault="006E589C" w:rsidP="006E589C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54076F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           </w:t>
      </w:r>
      <w:r w:rsidRPr="0054076F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Г. Дикий</w:t>
      </w:r>
    </w:p>
    <w:p w:rsidR="006E589C" w:rsidRPr="0054076F" w:rsidRDefault="006E589C" w:rsidP="006E589C">
      <w:pPr>
        <w:spacing w:after="0" w:line="240" w:lineRule="auto"/>
        <w:ind w:firstLine="453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589C" w:rsidRDefault="006E589C"/>
    <w:sectPr w:rsidR="006E589C" w:rsidSect="006E589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E589C"/>
    <w:rsid w:val="005F58D0"/>
    <w:rsid w:val="006C59A7"/>
    <w:rsid w:val="006E589C"/>
    <w:rsid w:val="007C7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89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589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0">
    <w:name w:val="rvts0"/>
    <w:basedOn w:val="a0"/>
    <w:rsid w:val="006E589C"/>
  </w:style>
  <w:style w:type="character" w:customStyle="1" w:styleId="a4">
    <w:name w:val="Текст Знак"/>
    <w:basedOn w:val="a0"/>
    <w:link w:val="a5"/>
    <w:locked/>
    <w:rsid w:val="007C7746"/>
    <w:rPr>
      <w:rFonts w:ascii="Courier New" w:eastAsia="Times New Roman" w:hAnsi="Courier New" w:cs="Courier New"/>
    </w:rPr>
  </w:style>
  <w:style w:type="paragraph" w:styleId="a5">
    <w:name w:val="Plain Text"/>
    <w:basedOn w:val="a"/>
    <w:link w:val="a4"/>
    <w:rsid w:val="007C7746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1">
    <w:name w:val="Текст Знак1"/>
    <w:basedOn w:val="a0"/>
    <w:link w:val="a5"/>
    <w:uiPriority w:val="99"/>
    <w:semiHidden/>
    <w:rsid w:val="007C7746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2385</Words>
  <Characters>1360</Characters>
  <Application>Microsoft Office Word</Application>
  <DocSecurity>0</DocSecurity>
  <Lines>11</Lines>
  <Paragraphs>7</Paragraphs>
  <ScaleCrop>false</ScaleCrop>
  <Company/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2018-12-28T09:22:00Z</cp:lastPrinted>
  <dcterms:created xsi:type="dcterms:W3CDTF">2018-12-28T09:21:00Z</dcterms:created>
  <dcterms:modified xsi:type="dcterms:W3CDTF">2019-01-02T13:20:00Z</dcterms:modified>
</cp:coreProperties>
</file>