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5B" w:rsidRDefault="0067415B" w:rsidP="0067415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3782" r:id="rId6"/>
        </w:pict>
      </w:r>
    </w:p>
    <w:p w:rsidR="0067415B" w:rsidRDefault="0067415B" w:rsidP="0067415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7415B" w:rsidRDefault="0067415B" w:rsidP="0067415B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7415B" w:rsidRDefault="0067415B" w:rsidP="0067415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7415B" w:rsidRDefault="0067415B" w:rsidP="0067415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7415B" w:rsidRDefault="0067415B" w:rsidP="0067415B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67415B" w:rsidRDefault="0067415B" w:rsidP="0067415B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316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-60-VII</w:t>
      </w:r>
    </w:p>
    <w:p w:rsidR="0067415B" w:rsidRDefault="0067415B" w:rsidP="0067415B">
      <w:pPr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p w:rsidR="00592D3B" w:rsidRPr="003025A3" w:rsidRDefault="00592D3B" w:rsidP="00592D3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592D3B" w:rsidRDefault="00592D3B" w:rsidP="00592D3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Товариству з обмеженою відповідальністю </w:t>
      </w:r>
    </w:p>
    <w:p w:rsidR="00592D3B" w:rsidRPr="003025A3" w:rsidRDefault="00592D3B" w:rsidP="00592D3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УПРАВЛЯЮЧА КОМПАНІЯ РАПІД</w:t>
      </w:r>
      <w:r w:rsidRPr="003025A3">
        <w:rPr>
          <w:rFonts w:ascii="Times New Roman" w:hAnsi="Times New Roman"/>
          <w:sz w:val="24"/>
          <w:szCs w:val="24"/>
        </w:rPr>
        <w:t>»</w:t>
      </w:r>
    </w:p>
    <w:p w:rsidR="00592D3B" w:rsidRPr="003025A3" w:rsidRDefault="00592D3B" w:rsidP="00592D3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592D3B" w:rsidRPr="003025A3" w:rsidRDefault="00592D3B" w:rsidP="00592D3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16 жовтня </w:t>
      </w:r>
      <w:r w:rsidRPr="003025A3">
        <w:rPr>
          <w:rFonts w:ascii="Times New Roman" w:hAnsi="Times New Roman"/>
          <w:sz w:val="24"/>
          <w:szCs w:val="24"/>
          <w:lang w:eastAsia="zh-CN"/>
        </w:rPr>
        <w:t>2018 року №4</w:t>
      </w:r>
      <w:r>
        <w:rPr>
          <w:rFonts w:ascii="Times New Roman" w:hAnsi="Times New Roman"/>
          <w:sz w:val="24"/>
          <w:szCs w:val="24"/>
          <w:lang w:eastAsia="zh-CN"/>
        </w:rPr>
        <w:t>41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16 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№146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3025A3">
        <w:rPr>
          <w:rFonts w:ascii="Times New Roman" w:hAnsi="Times New Roman"/>
          <w:sz w:val="24"/>
          <w:szCs w:val="24"/>
        </w:rPr>
        <w:t>Товариства з обмеженою відповідальністю «</w:t>
      </w:r>
      <w:r>
        <w:rPr>
          <w:rFonts w:ascii="Times New Roman" w:hAnsi="Times New Roman"/>
          <w:sz w:val="24"/>
          <w:szCs w:val="24"/>
        </w:rPr>
        <w:t>УПРАВЛЯЮЧА КОМПАНІЯ РАПІД</w:t>
      </w:r>
      <w:r w:rsidRPr="003025A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від 05 </w:t>
      </w:r>
      <w:r>
        <w:rPr>
          <w:rFonts w:ascii="Times New Roman" w:hAnsi="Times New Roman"/>
          <w:sz w:val="24"/>
          <w:szCs w:val="24"/>
          <w:lang w:eastAsia="zh-CN"/>
        </w:rPr>
        <w:t>жовтня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hAnsi="Times New Roman"/>
          <w:sz w:val="24"/>
          <w:szCs w:val="24"/>
          <w:lang w:eastAsia="zh-CN"/>
        </w:rPr>
        <w:t>4895</w:t>
      </w:r>
      <w:r w:rsidRPr="003025A3">
        <w:rPr>
          <w:rFonts w:ascii="Times New Roman" w:hAnsi="Times New Roman"/>
          <w:sz w:val="24"/>
          <w:szCs w:val="24"/>
          <w:lang w:eastAsia="zh-CN"/>
        </w:rPr>
        <w:t>,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відповідно до ст. ст. 12, </w:t>
      </w:r>
      <w:r w:rsidRPr="003025A3">
        <w:rPr>
          <w:rFonts w:ascii="Times New Roman" w:hAnsi="Times New Roman"/>
          <w:sz w:val="24"/>
          <w:szCs w:val="24"/>
        </w:rPr>
        <w:t xml:space="preserve">п. е) ч. 1  ст. 141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592D3B" w:rsidRPr="003025A3" w:rsidRDefault="00592D3B" w:rsidP="00592D3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92D3B" w:rsidRPr="003025A3" w:rsidRDefault="00592D3B" w:rsidP="00592D3B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1.Припинити договір оренди землі з Товариством з обмеженою відповідальністю «</w:t>
      </w:r>
      <w:r>
        <w:rPr>
          <w:rFonts w:ascii="Times New Roman" w:hAnsi="Times New Roman"/>
          <w:sz w:val="24"/>
          <w:szCs w:val="24"/>
        </w:rPr>
        <w:t>УПРАВЛЯЮЧА КОМПАНІЯ РАПІД</w:t>
      </w:r>
      <w:r w:rsidRPr="003025A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під розміщення </w:t>
      </w:r>
      <w:r>
        <w:rPr>
          <w:rFonts w:ascii="Times New Roman" w:hAnsi="Times New Roman"/>
          <w:sz w:val="24"/>
          <w:szCs w:val="24"/>
        </w:rPr>
        <w:t xml:space="preserve">кафе та </w:t>
      </w:r>
      <w:r w:rsidRPr="003025A3">
        <w:rPr>
          <w:rFonts w:ascii="Times New Roman" w:hAnsi="Times New Roman"/>
          <w:sz w:val="24"/>
          <w:szCs w:val="24"/>
        </w:rPr>
        <w:t xml:space="preserve">магазину  за адресою: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hAnsi="Times New Roman"/>
          <w:sz w:val="24"/>
          <w:szCs w:val="24"/>
          <w:lang w:eastAsia="ru-RU"/>
        </w:rPr>
        <w:t xml:space="preserve">Піщана, 5/1,  площею 0,1341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га </w:t>
      </w:r>
      <w:r w:rsidRPr="003025A3">
        <w:rPr>
          <w:rFonts w:ascii="Times New Roman" w:hAnsi="Times New Roman"/>
          <w:sz w:val="24"/>
          <w:szCs w:val="24"/>
        </w:rPr>
        <w:t xml:space="preserve">з кадастровим номером:  </w:t>
      </w:r>
      <w:r>
        <w:rPr>
          <w:rFonts w:ascii="Times New Roman" w:hAnsi="Times New Roman"/>
          <w:sz w:val="24"/>
          <w:szCs w:val="24"/>
          <w:lang w:eastAsia="ru-RU"/>
        </w:rPr>
        <w:t>3220489500</w:t>
      </w:r>
      <w:r w:rsidRPr="003025A3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1:023:0530</w:t>
      </w:r>
      <w:r w:rsidRPr="003025A3">
        <w:rPr>
          <w:rFonts w:ascii="Times New Roman" w:hAnsi="Times New Roman"/>
          <w:sz w:val="24"/>
          <w:szCs w:val="24"/>
        </w:rPr>
        <w:t xml:space="preserve">, який укладений </w:t>
      </w:r>
      <w:r>
        <w:rPr>
          <w:rFonts w:ascii="Times New Roman" w:hAnsi="Times New Roman"/>
          <w:sz w:val="24"/>
          <w:szCs w:val="24"/>
        </w:rPr>
        <w:t>02 лютого</w:t>
      </w:r>
      <w:r w:rsidRPr="003025A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3025A3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 xml:space="preserve">2 </w:t>
      </w:r>
      <w:r w:rsidRPr="003025A3">
        <w:rPr>
          <w:rFonts w:ascii="Times New Roman" w:hAnsi="Times New Roman"/>
          <w:sz w:val="24"/>
          <w:szCs w:val="24"/>
        </w:rPr>
        <w:t xml:space="preserve"> на  підставі підпункту </w:t>
      </w:r>
      <w:r>
        <w:rPr>
          <w:rFonts w:ascii="Times New Roman" w:hAnsi="Times New Roman"/>
          <w:sz w:val="24"/>
          <w:szCs w:val="24"/>
        </w:rPr>
        <w:t>4</w:t>
      </w:r>
      <w:r w:rsidRPr="003025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3025A3">
        <w:rPr>
          <w:rFonts w:ascii="Times New Roman" w:hAnsi="Times New Roman"/>
          <w:sz w:val="24"/>
          <w:szCs w:val="24"/>
        </w:rPr>
        <w:t xml:space="preserve">4. пункту </w:t>
      </w:r>
      <w:r>
        <w:rPr>
          <w:rFonts w:ascii="Times New Roman" w:hAnsi="Times New Roman"/>
          <w:sz w:val="24"/>
          <w:szCs w:val="24"/>
        </w:rPr>
        <w:t>4</w:t>
      </w:r>
      <w:r w:rsidRPr="003025A3">
        <w:rPr>
          <w:rFonts w:ascii="Times New Roman" w:hAnsi="Times New Roman"/>
          <w:sz w:val="24"/>
          <w:szCs w:val="24"/>
        </w:rPr>
        <w:t xml:space="preserve">  рішення міської ради від </w:t>
      </w:r>
      <w:r>
        <w:rPr>
          <w:rFonts w:ascii="Times New Roman" w:hAnsi="Times New Roman"/>
          <w:sz w:val="24"/>
          <w:szCs w:val="24"/>
        </w:rPr>
        <w:t>22 січня</w:t>
      </w:r>
      <w:r w:rsidRPr="003025A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3025A3">
        <w:rPr>
          <w:rFonts w:ascii="Times New Roman" w:hAnsi="Times New Roman"/>
          <w:sz w:val="24"/>
          <w:szCs w:val="24"/>
        </w:rPr>
        <w:t xml:space="preserve"> року  №</w:t>
      </w:r>
      <w:r>
        <w:rPr>
          <w:rFonts w:ascii="Times New Roman" w:hAnsi="Times New Roman"/>
          <w:sz w:val="24"/>
          <w:szCs w:val="24"/>
        </w:rPr>
        <w:t>1379</w:t>
      </w:r>
      <w:r w:rsidRPr="003025A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70</w:t>
      </w:r>
      <w:r w:rsidRPr="003025A3">
        <w:rPr>
          <w:rFonts w:ascii="Times New Roman" w:hAnsi="Times New Roman"/>
          <w:sz w:val="24"/>
          <w:szCs w:val="24"/>
        </w:rPr>
        <w:t xml:space="preserve">-VI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«Про </w:t>
      </w:r>
      <w:r>
        <w:rPr>
          <w:rFonts w:ascii="Times New Roman" w:hAnsi="Times New Roman"/>
          <w:sz w:val="24"/>
          <w:szCs w:val="24"/>
          <w:lang w:eastAsia="ru-RU"/>
        </w:rPr>
        <w:t>оформлення правовстановлюючих документів на земельні ділянки юридичним особам та фізичним особам - підприємцям»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та зареєстрований в Державному реєстрі речових прав на нерухоме майно  як інше речове право від </w:t>
      </w:r>
      <w:r>
        <w:rPr>
          <w:rFonts w:ascii="Times New Roman" w:hAnsi="Times New Roman"/>
          <w:sz w:val="24"/>
          <w:szCs w:val="24"/>
        </w:rPr>
        <w:t>11.03.2015 року №9037554</w:t>
      </w:r>
      <w:r w:rsidRPr="003025A3">
        <w:rPr>
          <w:rFonts w:ascii="Times New Roman" w:hAnsi="Times New Roman"/>
          <w:sz w:val="24"/>
          <w:szCs w:val="24"/>
        </w:rPr>
        <w:t xml:space="preserve">, відповідно до п. е) ч. 1 ст. 141 Земельного кодексу України, а саме: </w:t>
      </w:r>
      <w:r w:rsidRPr="003025A3">
        <w:rPr>
          <w:rStyle w:val="rvts0"/>
          <w:rFonts w:ascii="Times New Roman" w:hAnsi="Times New Roman"/>
          <w:sz w:val="24"/>
          <w:szCs w:val="24"/>
        </w:rPr>
        <w:t>набуття іншою особою права власності на жилий будинок, будівлю або споруду, які розташовані на земельній ділянці.</w:t>
      </w:r>
    </w:p>
    <w:p w:rsidR="00592D3B" w:rsidRPr="003025A3" w:rsidRDefault="00592D3B" w:rsidP="00592D3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</w:t>
      </w:r>
      <w:r>
        <w:rPr>
          <w:rFonts w:ascii="Times New Roman" w:hAnsi="Times New Roman"/>
          <w:sz w:val="24"/>
          <w:szCs w:val="24"/>
        </w:rPr>
        <w:t>02 лютого</w:t>
      </w:r>
      <w:r w:rsidRPr="003025A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3025A3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2,</w:t>
      </w:r>
      <w:r w:rsidRPr="003025A3">
        <w:rPr>
          <w:rFonts w:ascii="Times New Roman" w:hAnsi="Times New Roman"/>
          <w:sz w:val="24"/>
          <w:szCs w:val="24"/>
        </w:rPr>
        <w:t xml:space="preserve"> відповідно до даного рішення, а також оформити інші документи, необхідні для вчинення цієї угоди.</w:t>
      </w:r>
    </w:p>
    <w:p w:rsidR="00592D3B" w:rsidRPr="003025A3" w:rsidRDefault="00592D3B" w:rsidP="00592D3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592D3B" w:rsidRPr="003025A3" w:rsidRDefault="00592D3B" w:rsidP="00592D3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92D3B" w:rsidRPr="003025A3" w:rsidRDefault="00592D3B" w:rsidP="00592D3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592D3B" w:rsidRPr="003025A3" w:rsidRDefault="00592D3B" w:rsidP="00592D3B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3025A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592D3B" w:rsidRDefault="00592D3B"/>
    <w:sectPr w:rsidR="00592D3B" w:rsidSect="00592D3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2D3B"/>
    <w:rsid w:val="00592D3B"/>
    <w:rsid w:val="0067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3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D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592D3B"/>
  </w:style>
  <w:style w:type="paragraph" w:styleId="a4">
    <w:name w:val="Plain Text"/>
    <w:basedOn w:val="a"/>
    <w:link w:val="a5"/>
    <w:semiHidden/>
    <w:unhideWhenUsed/>
    <w:rsid w:val="0067415B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semiHidden/>
    <w:rsid w:val="0067415B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1708</Words>
  <Characters>975</Characters>
  <Application>Microsoft Office Word</Application>
  <DocSecurity>0</DocSecurity>
  <Lines>8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2018-12-03T13:32:00Z</cp:lastPrinted>
  <dcterms:created xsi:type="dcterms:W3CDTF">2018-12-03T13:31:00Z</dcterms:created>
  <dcterms:modified xsi:type="dcterms:W3CDTF">2018-12-10T08:42:00Z</dcterms:modified>
</cp:coreProperties>
</file>