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91" w:rsidRPr="00FD682A" w:rsidRDefault="00800091" w:rsidP="00800091">
      <w:pPr>
        <w:pStyle w:val="a8"/>
        <w:jc w:val="right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FD682A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5235F0">
        <w:rPr>
          <w:rFonts w:ascii="Times New Roman" w:hAnsi="Times New Roman"/>
          <w:bCs/>
          <w:sz w:val="28"/>
          <w:szCs w:val="28"/>
          <w:lang w:val="uk-UA"/>
        </w:rPr>
        <w:t>роє</w:t>
      </w:r>
      <w:r w:rsidRPr="00FD682A">
        <w:rPr>
          <w:rFonts w:ascii="Times New Roman" w:hAnsi="Times New Roman"/>
          <w:bCs/>
          <w:sz w:val="28"/>
          <w:szCs w:val="28"/>
          <w:lang w:val="uk-UA"/>
        </w:rPr>
        <w:t>кт</w:t>
      </w:r>
      <w:proofErr w:type="spellEnd"/>
      <w:r w:rsidRPr="00FD682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D682A">
        <w:rPr>
          <w:rFonts w:ascii="Times New Roman" w:hAnsi="Times New Roman"/>
          <w:bCs/>
          <w:sz w:val="28"/>
          <w:szCs w:val="28"/>
        </w:rPr>
        <w:t>рішення</w:t>
      </w:r>
      <w:proofErr w:type="spellEnd"/>
    </w:p>
    <w:p w:rsidR="00800091" w:rsidRDefault="00800091" w:rsidP="00800091">
      <w:pPr>
        <w:jc w:val="right"/>
        <w:rPr>
          <w:sz w:val="28"/>
          <w:szCs w:val="28"/>
        </w:rPr>
      </w:pPr>
    </w:p>
    <w:p w:rsidR="00800091" w:rsidRPr="00FD682A" w:rsidRDefault="00800091" w:rsidP="00800091">
      <w:pPr>
        <w:ind w:left="6096"/>
        <w:jc w:val="center"/>
        <w:rPr>
          <w:b/>
          <w:sz w:val="28"/>
          <w:szCs w:val="28"/>
        </w:rPr>
      </w:pPr>
      <w:r w:rsidRPr="00FD682A">
        <w:rPr>
          <w:b/>
          <w:sz w:val="28"/>
          <w:szCs w:val="28"/>
        </w:rPr>
        <w:t>Виконавч</w:t>
      </w:r>
      <w:r>
        <w:rPr>
          <w:b/>
          <w:sz w:val="28"/>
          <w:szCs w:val="28"/>
        </w:rPr>
        <w:t>ий</w:t>
      </w:r>
      <w:r w:rsidRPr="00FD682A">
        <w:rPr>
          <w:b/>
          <w:sz w:val="28"/>
          <w:szCs w:val="28"/>
        </w:rPr>
        <w:t xml:space="preserve"> комітет</w:t>
      </w:r>
    </w:p>
    <w:p w:rsidR="00800091" w:rsidRPr="00FD682A" w:rsidRDefault="00800091" w:rsidP="00800091">
      <w:pPr>
        <w:pStyle w:val="a8"/>
        <w:ind w:left="609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D682A">
        <w:rPr>
          <w:rFonts w:ascii="Times New Roman" w:hAnsi="Times New Roman"/>
          <w:b/>
          <w:sz w:val="28"/>
          <w:szCs w:val="28"/>
          <w:lang w:val="uk-UA"/>
        </w:rPr>
        <w:t>Білоцерківськ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FD682A">
        <w:rPr>
          <w:rFonts w:ascii="Times New Roman" w:hAnsi="Times New Roman"/>
          <w:b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Pr="00FD682A">
        <w:rPr>
          <w:rFonts w:ascii="Times New Roman" w:hAnsi="Times New Roman"/>
          <w:b/>
          <w:sz w:val="28"/>
          <w:szCs w:val="28"/>
          <w:lang w:val="uk-UA"/>
        </w:rPr>
        <w:t>рад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800091" w:rsidRPr="00FD682A" w:rsidRDefault="00800091" w:rsidP="00800091">
      <w:pPr>
        <w:pStyle w:val="a8"/>
        <w:ind w:left="6096"/>
        <w:jc w:val="center"/>
        <w:rPr>
          <w:rFonts w:ascii="Times New Roman" w:hAnsi="Times New Roman"/>
          <w:sz w:val="28"/>
          <w:szCs w:val="28"/>
          <w:lang w:val="uk-UA"/>
        </w:rPr>
      </w:pPr>
      <w:r w:rsidRPr="00FD682A"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800091" w:rsidRPr="00FD682A" w:rsidRDefault="00800091" w:rsidP="00800091">
      <w:pPr>
        <w:pStyle w:val="a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00091" w:rsidRDefault="00685C42" w:rsidP="00800091">
      <w:pPr>
        <w:pStyle w:val="1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від «19</w:t>
      </w:r>
      <w:r w:rsidR="00800091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="00666D4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квітня</w:t>
      </w:r>
      <w:r w:rsidR="00800091">
        <w:rPr>
          <w:rFonts w:ascii="Times New Roman" w:hAnsi="Times New Roman"/>
          <w:color w:val="000000"/>
          <w:sz w:val="24"/>
          <w:szCs w:val="24"/>
          <w:lang w:val="uk-UA"/>
        </w:rPr>
        <w:t xml:space="preserve"> 20</w:t>
      </w:r>
      <w:r w:rsidR="005235F0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AF172B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800091">
        <w:rPr>
          <w:rFonts w:ascii="Times New Roman" w:hAnsi="Times New Roman"/>
          <w:color w:val="000000"/>
          <w:sz w:val="24"/>
          <w:szCs w:val="24"/>
          <w:lang w:val="uk-UA"/>
        </w:rPr>
        <w:t xml:space="preserve"> р.                   </w:t>
      </w:r>
      <w:r w:rsidR="005235F0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</w:t>
      </w:r>
      <w:r w:rsidR="0080009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235F0">
        <w:rPr>
          <w:rFonts w:ascii="Times New Roman" w:hAnsi="Times New Roman"/>
          <w:color w:val="000000"/>
          <w:sz w:val="24"/>
          <w:szCs w:val="24"/>
          <w:lang w:val="uk-UA"/>
        </w:rPr>
        <w:t xml:space="preserve">    </w:t>
      </w:r>
      <w:r w:rsidR="00800091" w:rsidRPr="004C54B8">
        <w:rPr>
          <w:rFonts w:ascii="Times New Roman" w:hAnsi="Times New Roman"/>
          <w:sz w:val="24"/>
          <w:szCs w:val="24"/>
          <w:lang w:val="uk-UA"/>
        </w:rPr>
        <w:t>м. Біла Церква</w:t>
      </w:r>
      <w:r w:rsidR="0080009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</w:t>
      </w:r>
      <w:r w:rsidR="00666D4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314</w:t>
      </w:r>
    </w:p>
    <w:p w:rsidR="00E00070" w:rsidRPr="002D532B" w:rsidRDefault="00E00070" w:rsidP="00E00070">
      <w:pPr>
        <w:jc w:val="both"/>
      </w:pPr>
    </w:p>
    <w:p w:rsidR="00685C42" w:rsidRPr="002D532B" w:rsidRDefault="00685C42" w:rsidP="00685C42">
      <w:pPr>
        <w:ind w:right="2408"/>
        <w:jc w:val="both"/>
      </w:pPr>
      <w:r w:rsidRPr="002D532B">
        <w:t xml:space="preserve">Про </w:t>
      </w:r>
      <w:r w:rsidRPr="002D532B">
        <w:rPr>
          <w:color w:val="000000"/>
        </w:rPr>
        <w:t>встановлення за погодженням з власниками зручного для населення режиму роботи розташованих на відповідній території Білоцерківської міської територіальної громади підприємств, установ та організацій сфери обслуговування незалежно від форм власності</w:t>
      </w:r>
    </w:p>
    <w:p w:rsidR="00685C42" w:rsidRPr="002D532B" w:rsidRDefault="00685C42" w:rsidP="00685C42">
      <w:pPr>
        <w:jc w:val="both"/>
      </w:pPr>
    </w:p>
    <w:p w:rsidR="00685C42" w:rsidRPr="002D532B" w:rsidRDefault="00685C42" w:rsidP="00685C42">
      <w:pPr>
        <w:ind w:firstLine="709"/>
        <w:jc w:val="both"/>
      </w:pPr>
      <w:r w:rsidRPr="002D532B">
        <w:t xml:space="preserve">Розглянувши </w:t>
      </w:r>
      <w:r w:rsidRPr="0050277C">
        <w:t>пояснювальну записку</w:t>
      </w:r>
      <w:r>
        <w:t xml:space="preserve"> </w:t>
      </w:r>
      <w:r w:rsidRPr="002D532B">
        <w:t>начальника відділу з питань торгово-побутового обслуговування</w:t>
      </w:r>
      <w:r>
        <w:t xml:space="preserve">  </w:t>
      </w:r>
      <w:r w:rsidRPr="002D532B">
        <w:t xml:space="preserve"> населення і громадського</w:t>
      </w:r>
      <w:r>
        <w:t xml:space="preserve"> </w:t>
      </w:r>
      <w:r w:rsidRPr="002D532B">
        <w:t xml:space="preserve"> харчування </w:t>
      </w:r>
      <w:r>
        <w:t xml:space="preserve"> </w:t>
      </w:r>
      <w:r w:rsidRPr="002D532B">
        <w:t xml:space="preserve">Білоцерківської </w:t>
      </w:r>
      <w:r>
        <w:t xml:space="preserve"> </w:t>
      </w:r>
      <w:r w:rsidRPr="002D532B">
        <w:t xml:space="preserve">міської </w:t>
      </w:r>
      <w:r>
        <w:t xml:space="preserve"> </w:t>
      </w:r>
      <w:r w:rsidRPr="002D532B">
        <w:t xml:space="preserve">ради </w:t>
      </w:r>
      <w:r>
        <w:t xml:space="preserve"> </w:t>
      </w:r>
      <w:r w:rsidRPr="002D532B">
        <w:t xml:space="preserve">від </w:t>
      </w:r>
      <w:r>
        <w:t>12</w:t>
      </w:r>
      <w:r w:rsidRPr="0091005F">
        <w:t xml:space="preserve"> </w:t>
      </w:r>
      <w:r>
        <w:t>квітня</w:t>
      </w:r>
      <w:r w:rsidRPr="0091005F">
        <w:t xml:space="preserve"> 202</w:t>
      </w:r>
      <w:r>
        <w:t>3</w:t>
      </w:r>
      <w:r w:rsidRPr="0091005F">
        <w:t xml:space="preserve"> року № </w:t>
      </w:r>
      <w:r w:rsidRPr="0008043D">
        <w:t>12-10-32</w:t>
      </w:r>
      <w:r w:rsidRPr="00F6615A">
        <w:t>,</w:t>
      </w:r>
      <w:r w:rsidRPr="008F0700">
        <w:t xml:space="preserve"> з метою</w:t>
      </w:r>
      <w:r w:rsidRPr="002D532B">
        <w:t xml:space="preserve"> поліпшення організації торгівлі, побутового обслуговування населення, а також більш широкого задоволення потреб населення продовольчими та промисловими товарами, відповідно до підпункту 4 пункту «б» статті 30, частини шостої статті 59 Закону України «Про місцеве самоврядування в Україні», з урахуванням рішень Білоцерківської міської ради від 29 листопада 2018 року № 3003-60-VII «Про встановлення заборони продажу пива (крім безалкогольного) алкогольних</w:t>
      </w:r>
      <w:r>
        <w:t>, слабоалкогольних</w:t>
      </w:r>
      <w:r w:rsidRPr="002D532B">
        <w:t xml:space="preserve"> напоїв, вин столових суб’єктами господарювання (крім закладів ресторанного господарства) на території міста Білої Церкви», від 28 вересня 2017 року № 1445-37-VII «Про затвердження Правил додержання тиші на території та у грома</w:t>
      </w:r>
      <w:r>
        <w:t xml:space="preserve">дських місцях м. Білої Церкви», рішення виконавчого комітету Білоцерківської міської ради від 29 березня 2023 року № 233 «Про особливості  торгівлі алкогольними напоями та речовинами, виробленими на спиртовій основі на території Білоцерківської міської територіальної громади», </w:t>
      </w:r>
      <w:r w:rsidRPr="002D532B">
        <w:t>виконавчий комітет міської ради вирішив:</w:t>
      </w:r>
    </w:p>
    <w:p w:rsidR="00685C42" w:rsidRPr="002D532B" w:rsidRDefault="00685C42" w:rsidP="00685C42">
      <w:pPr>
        <w:ind w:firstLine="709"/>
        <w:jc w:val="both"/>
      </w:pPr>
    </w:p>
    <w:p w:rsidR="00685C42" w:rsidRDefault="00685C42" w:rsidP="00685C42">
      <w:pPr>
        <w:ind w:firstLine="709"/>
        <w:jc w:val="both"/>
      </w:pPr>
      <w:r w:rsidRPr="002D532B">
        <w:t xml:space="preserve">1. Встановити </w:t>
      </w:r>
      <w:r w:rsidRPr="002D532B">
        <w:rPr>
          <w:color w:val="000000"/>
        </w:rPr>
        <w:t>за погодженням з власниками зручний для населення режим роботи розташованих на відповідній території Білоцерківської міської територіальної громади підприємств, установ та організацій сфери обслуговування незалежно від форм власності</w:t>
      </w:r>
      <w:r w:rsidRPr="002D532B">
        <w:t>:</w:t>
      </w:r>
    </w:p>
    <w:p w:rsidR="00685C42" w:rsidRDefault="00685C42" w:rsidP="00685C42">
      <w:pPr>
        <w:jc w:val="both"/>
      </w:pPr>
    </w:p>
    <w:p w:rsidR="00685C42" w:rsidRDefault="00685C42" w:rsidP="00685C42">
      <w:pPr>
        <w:ind w:firstLine="567"/>
        <w:jc w:val="both"/>
      </w:pPr>
      <w:r w:rsidRPr="00C52781">
        <w:t>1.</w:t>
      </w:r>
      <w:r>
        <w:t>1.</w:t>
      </w:r>
      <w:r w:rsidRPr="00CC2563">
        <w:t xml:space="preserve">Фізичній особі-підприємцю </w:t>
      </w:r>
      <w:proofErr w:type="spellStart"/>
      <w:r>
        <w:t>Маслюківському</w:t>
      </w:r>
      <w:proofErr w:type="spellEnd"/>
      <w:r>
        <w:t xml:space="preserve"> Ігорю Валерійовичу</w:t>
      </w:r>
      <w:r w:rsidRPr="00CC2563">
        <w:t xml:space="preserve"> у </w:t>
      </w:r>
      <w:r>
        <w:t xml:space="preserve">магазині промислових товарів </w:t>
      </w:r>
      <w:r w:rsidRPr="00CC2563">
        <w:t>«</w:t>
      </w:r>
      <w:r>
        <w:t>Коминок</w:t>
      </w:r>
      <w:r w:rsidRPr="00CC2563">
        <w:t xml:space="preserve">» за адресою: вул. </w:t>
      </w:r>
      <w:r>
        <w:t>Київська</w:t>
      </w:r>
      <w:r w:rsidRPr="00CC2563">
        <w:t>,</w:t>
      </w:r>
      <w:r>
        <w:t xml:space="preserve"> 84-В</w:t>
      </w:r>
      <w:r w:rsidRPr="00CC2563">
        <w:t>,</w:t>
      </w:r>
      <w:r>
        <w:t xml:space="preserve"> </w:t>
      </w:r>
      <w:r w:rsidRPr="00CC2563">
        <w:t>м. Біла</w:t>
      </w:r>
      <w:r>
        <w:t xml:space="preserve"> Церква,</w:t>
      </w:r>
      <w:r w:rsidRPr="000B535D">
        <w:t xml:space="preserve"> </w:t>
      </w:r>
      <w:r w:rsidRPr="00CC2563">
        <w:t>Білоцерківський р-н., Київська обл., з 0</w:t>
      </w:r>
      <w:r>
        <w:t>9</w:t>
      </w:r>
      <w:r w:rsidRPr="00CC2563">
        <w:t>-00</w:t>
      </w:r>
      <w:r>
        <w:t xml:space="preserve"> до 18</w:t>
      </w:r>
      <w:r w:rsidRPr="00CC2563">
        <w:t>-00, без перерви та вихідних.</w:t>
      </w:r>
    </w:p>
    <w:p w:rsidR="00685C42" w:rsidRDefault="00685C42" w:rsidP="00685C42">
      <w:pPr>
        <w:ind w:firstLine="567"/>
        <w:jc w:val="both"/>
      </w:pPr>
    </w:p>
    <w:p w:rsidR="00685C42" w:rsidRPr="00375EE4" w:rsidRDefault="00685C42" w:rsidP="00685C42">
      <w:pPr>
        <w:ind w:firstLine="567"/>
        <w:jc w:val="both"/>
      </w:pPr>
      <w:r w:rsidRPr="00375EE4">
        <w:t xml:space="preserve">1.2.Фізичній особі-підприємцю </w:t>
      </w:r>
      <w:proofErr w:type="spellStart"/>
      <w:r w:rsidRPr="00375EE4">
        <w:t>Ярмоленко</w:t>
      </w:r>
      <w:proofErr w:type="spellEnd"/>
      <w:r w:rsidRPr="00375EE4">
        <w:t xml:space="preserve"> Світлані Іванівні у магазині продовольчих товарів за адресою: вул. Івана </w:t>
      </w:r>
      <w:proofErr w:type="spellStart"/>
      <w:r w:rsidRPr="00375EE4">
        <w:t>Кожедуба</w:t>
      </w:r>
      <w:proofErr w:type="spellEnd"/>
      <w:r w:rsidRPr="00375EE4">
        <w:t>, 353-А,</w:t>
      </w:r>
      <w:r>
        <w:t xml:space="preserve"> </w:t>
      </w:r>
      <w:r w:rsidRPr="00375EE4">
        <w:t>м. Біла Церква,</w:t>
      </w:r>
      <w:r>
        <w:t xml:space="preserve"> </w:t>
      </w:r>
      <w:r w:rsidRPr="00375EE4">
        <w:t>Білоцерківський р-н.</w:t>
      </w:r>
      <w:r>
        <w:t>,</w:t>
      </w:r>
      <w:r w:rsidRPr="00375EE4">
        <w:t xml:space="preserve"> Київська обл., з 08-00 до 22-00, без перерви та вихідних.</w:t>
      </w:r>
    </w:p>
    <w:p w:rsidR="00685C42" w:rsidRPr="00375EE4" w:rsidRDefault="00685C42" w:rsidP="00685C42">
      <w:pPr>
        <w:ind w:firstLine="567"/>
        <w:jc w:val="both"/>
      </w:pPr>
    </w:p>
    <w:p w:rsidR="00685C42" w:rsidRDefault="00685C42" w:rsidP="00685C42">
      <w:pPr>
        <w:tabs>
          <w:tab w:val="left" w:pos="180"/>
          <w:tab w:val="left" w:pos="720"/>
        </w:tabs>
        <w:ind w:firstLine="567"/>
        <w:jc w:val="both"/>
      </w:pPr>
      <w:r>
        <w:t xml:space="preserve"> 2.   Контроль   за   виконанням   рішення   покласти   на   заступника   міського   голови</w:t>
      </w:r>
    </w:p>
    <w:p w:rsidR="00685C42" w:rsidRDefault="00685C42" w:rsidP="00685C42">
      <w:pPr>
        <w:tabs>
          <w:tab w:val="left" w:pos="180"/>
        </w:tabs>
        <w:jc w:val="both"/>
      </w:pPr>
      <w:r>
        <w:t xml:space="preserve"> </w:t>
      </w:r>
      <w:r w:rsidRPr="003A74F6">
        <w:t>Савчука Ю.С.</w:t>
      </w:r>
    </w:p>
    <w:p w:rsidR="00685C42" w:rsidRDefault="00685C42" w:rsidP="00685C42">
      <w:pPr>
        <w:tabs>
          <w:tab w:val="left" w:pos="180"/>
        </w:tabs>
        <w:jc w:val="both"/>
      </w:pPr>
    </w:p>
    <w:p w:rsidR="00685C42" w:rsidRDefault="00685C42" w:rsidP="00685C42">
      <w:pPr>
        <w:tabs>
          <w:tab w:val="left" w:pos="180"/>
        </w:tabs>
        <w:jc w:val="both"/>
      </w:pPr>
      <w:r>
        <w:t>Міський голова                                                                                              Геннадій ДИКИЙ</w:t>
      </w:r>
    </w:p>
    <w:p w:rsidR="00666D4A" w:rsidRPr="006E57CA" w:rsidRDefault="00666D4A" w:rsidP="00666D4A">
      <w:pPr>
        <w:jc w:val="both"/>
      </w:pPr>
    </w:p>
    <w:p w:rsidR="00666D4A" w:rsidRPr="006E57CA" w:rsidRDefault="00666D4A" w:rsidP="00666D4A">
      <w:pPr>
        <w:jc w:val="both"/>
      </w:pPr>
    </w:p>
    <w:p w:rsidR="00666D4A" w:rsidRPr="006E57CA" w:rsidRDefault="00666D4A" w:rsidP="00666D4A">
      <w:pPr>
        <w:jc w:val="both"/>
      </w:pPr>
    </w:p>
    <w:p w:rsidR="00666D4A" w:rsidRPr="006E57CA" w:rsidRDefault="00666D4A" w:rsidP="00666D4A">
      <w:pPr>
        <w:jc w:val="both"/>
      </w:pPr>
    </w:p>
    <w:p w:rsidR="00666D4A" w:rsidRPr="006E57CA" w:rsidRDefault="00666D4A" w:rsidP="00666D4A">
      <w:pPr>
        <w:jc w:val="both"/>
      </w:pPr>
    </w:p>
    <w:p w:rsidR="00666D4A" w:rsidRPr="006E57CA" w:rsidRDefault="00666D4A" w:rsidP="00666D4A">
      <w:pPr>
        <w:jc w:val="both"/>
      </w:pPr>
    </w:p>
    <w:p w:rsidR="00666D4A" w:rsidRPr="006E57CA" w:rsidRDefault="00666D4A" w:rsidP="00666D4A">
      <w:pPr>
        <w:jc w:val="both"/>
      </w:pPr>
    </w:p>
    <w:p w:rsidR="00666D4A" w:rsidRPr="006E57CA" w:rsidRDefault="00666D4A" w:rsidP="00666D4A">
      <w:pPr>
        <w:jc w:val="both"/>
      </w:pPr>
    </w:p>
    <w:p w:rsidR="00666D4A" w:rsidRPr="006E57CA" w:rsidRDefault="00666D4A" w:rsidP="00666D4A">
      <w:pPr>
        <w:jc w:val="both"/>
      </w:pPr>
    </w:p>
    <w:p w:rsidR="00666D4A" w:rsidRPr="006E57CA" w:rsidRDefault="00666D4A" w:rsidP="00666D4A">
      <w:pPr>
        <w:jc w:val="both"/>
      </w:pPr>
    </w:p>
    <w:p w:rsidR="00666D4A" w:rsidRPr="006E57CA" w:rsidRDefault="00666D4A" w:rsidP="00666D4A">
      <w:pPr>
        <w:jc w:val="both"/>
      </w:pPr>
    </w:p>
    <w:p w:rsidR="00666D4A" w:rsidRPr="006E57CA" w:rsidRDefault="00666D4A" w:rsidP="00666D4A">
      <w:pPr>
        <w:jc w:val="both"/>
      </w:pPr>
    </w:p>
    <w:p w:rsidR="00666D4A" w:rsidRPr="006E57CA" w:rsidRDefault="00666D4A" w:rsidP="00666D4A">
      <w:pPr>
        <w:jc w:val="both"/>
      </w:pPr>
    </w:p>
    <w:p w:rsidR="00666D4A" w:rsidRPr="006E57CA" w:rsidRDefault="00666D4A" w:rsidP="00666D4A">
      <w:pPr>
        <w:jc w:val="both"/>
      </w:pPr>
    </w:p>
    <w:p w:rsidR="00666D4A" w:rsidRPr="006E57CA" w:rsidRDefault="00666D4A" w:rsidP="00666D4A">
      <w:pPr>
        <w:jc w:val="both"/>
      </w:pPr>
    </w:p>
    <w:p w:rsidR="00666D4A" w:rsidRPr="006E57CA" w:rsidRDefault="00666D4A" w:rsidP="00666D4A">
      <w:pPr>
        <w:jc w:val="both"/>
      </w:pPr>
    </w:p>
    <w:p w:rsidR="00666D4A" w:rsidRDefault="00666D4A" w:rsidP="00666D4A">
      <w:pPr>
        <w:jc w:val="both"/>
      </w:pPr>
    </w:p>
    <w:p w:rsidR="00666D4A" w:rsidRPr="006E57CA" w:rsidRDefault="00666D4A" w:rsidP="00666D4A">
      <w:pPr>
        <w:jc w:val="both"/>
      </w:pPr>
    </w:p>
    <w:p w:rsidR="00666D4A" w:rsidRPr="006E57CA" w:rsidRDefault="00666D4A" w:rsidP="00666D4A">
      <w:pPr>
        <w:jc w:val="both"/>
      </w:pPr>
    </w:p>
    <w:p w:rsidR="00666D4A" w:rsidRPr="006E57CA" w:rsidRDefault="00666D4A" w:rsidP="00666D4A">
      <w:pPr>
        <w:jc w:val="both"/>
      </w:pPr>
    </w:p>
    <w:p w:rsidR="00666D4A" w:rsidRPr="006E57CA" w:rsidRDefault="00666D4A" w:rsidP="00666D4A">
      <w:pPr>
        <w:jc w:val="both"/>
      </w:pPr>
    </w:p>
    <w:p w:rsidR="00666D4A" w:rsidRPr="006E57CA" w:rsidRDefault="00666D4A" w:rsidP="00666D4A">
      <w:pPr>
        <w:jc w:val="both"/>
      </w:pPr>
    </w:p>
    <w:p w:rsidR="00666D4A" w:rsidRPr="006E57CA" w:rsidRDefault="00666D4A" w:rsidP="00666D4A">
      <w:pPr>
        <w:jc w:val="both"/>
      </w:pPr>
    </w:p>
    <w:p w:rsidR="00666D4A" w:rsidRPr="006E57CA" w:rsidRDefault="00666D4A" w:rsidP="00666D4A">
      <w:pPr>
        <w:jc w:val="both"/>
      </w:pPr>
    </w:p>
    <w:p w:rsidR="00666D4A" w:rsidRDefault="00666D4A" w:rsidP="00666D4A">
      <w:pPr>
        <w:jc w:val="both"/>
      </w:pPr>
    </w:p>
    <w:p w:rsidR="00666D4A" w:rsidRDefault="00666D4A" w:rsidP="00666D4A">
      <w:pPr>
        <w:jc w:val="both"/>
      </w:pPr>
    </w:p>
    <w:p w:rsidR="00666D4A" w:rsidRPr="006E57CA" w:rsidRDefault="00666D4A" w:rsidP="00666D4A">
      <w:pPr>
        <w:jc w:val="both"/>
      </w:pPr>
    </w:p>
    <w:p w:rsidR="00666D4A" w:rsidRPr="006E57CA" w:rsidRDefault="00666D4A" w:rsidP="00666D4A">
      <w:pPr>
        <w:jc w:val="center"/>
      </w:pPr>
    </w:p>
    <w:sectPr w:rsidR="00666D4A" w:rsidRPr="006E57CA" w:rsidSect="00E25129">
      <w:pgSz w:w="11906" w:h="16838"/>
      <w:pgMar w:top="1134" w:right="566" w:bottom="1134" w:left="1701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712AF"/>
    <w:multiLevelType w:val="multilevel"/>
    <w:tmpl w:val="25B4D3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pStyle w:val="3"/>
      <w:lvlText w:val="%1.%2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397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ind w:left="638" w:hanging="170"/>
      </w:pPr>
      <w:rPr>
        <w:rFonts w:ascii="Symbol" w:hAnsi="Symbol" w:hint="default"/>
        <w:sz w:val="16"/>
      </w:rPr>
    </w:lvl>
    <w:lvl w:ilvl="4">
      <w:start w:val="1"/>
      <w:numFmt w:val="bullet"/>
      <w:lvlText w:val=""/>
      <w:lvlJc w:val="left"/>
      <w:pPr>
        <w:tabs>
          <w:tab w:val="num" w:pos="1531"/>
        </w:tabs>
        <w:ind w:left="1531" w:hanging="284"/>
      </w:pPr>
      <w:rPr>
        <w:rFonts w:ascii="Symbol" w:hAnsi="Symbol"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cs="Times New Roman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cs="Times New Roman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cs="Times New Roman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C661B"/>
    <w:rsid w:val="00176A8B"/>
    <w:rsid w:val="00202DB3"/>
    <w:rsid w:val="002A7A17"/>
    <w:rsid w:val="003B1814"/>
    <w:rsid w:val="00481EC9"/>
    <w:rsid w:val="004C3D0D"/>
    <w:rsid w:val="005235F0"/>
    <w:rsid w:val="00666D4A"/>
    <w:rsid w:val="00685C42"/>
    <w:rsid w:val="00800091"/>
    <w:rsid w:val="0081473D"/>
    <w:rsid w:val="00844180"/>
    <w:rsid w:val="008C3EE3"/>
    <w:rsid w:val="00AF172B"/>
    <w:rsid w:val="00BC661B"/>
    <w:rsid w:val="00CF743D"/>
    <w:rsid w:val="00E00070"/>
    <w:rsid w:val="00E25129"/>
    <w:rsid w:val="00E73668"/>
    <w:rsid w:val="00F7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C661B"/>
    <w:rPr>
      <w:rFonts w:ascii="Segoe UI" w:hAnsi="Segoe UI" w:cs="Mangal"/>
      <w:sz w:val="18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BC661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Plain Text"/>
    <w:basedOn w:val="a"/>
    <w:link w:val="a9"/>
    <w:rsid w:val="003B18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ru-RU" w:eastAsia="ru-RU" w:bidi="ar-SA"/>
    </w:rPr>
  </w:style>
  <w:style w:type="character" w:customStyle="1" w:styleId="a9">
    <w:name w:val="Текст Знак"/>
    <w:link w:val="a8"/>
    <w:rsid w:val="003B1814"/>
    <w:rPr>
      <w:rFonts w:ascii="Courier New" w:hAnsi="Courier New"/>
      <w:lang w:val="ru-RU" w:eastAsia="ru-RU"/>
    </w:rPr>
  </w:style>
  <w:style w:type="paragraph" w:customStyle="1" w:styleId="11">
    <w:name w:val="Без интервала1"/>
    <w:rsid w:val="00800091"/>
    <w:rPr>
      <w:rFonts w:ascii="Calibri" w:eastAsia="Calibri" w:hAnsi="Calibri"/>
      <w:sz w:val="22"/>
      <w:szCs w:val="22"/>
    </w:rPr>
  </w:style>
  <w:style w:type="paragraph" w:customStyle="1" w:styleId="12">
    <w:name w:val="Стиль1"/>
    <w:basedOn w:val="a"/>
    <w:autoRedefine/>
    <w:uiPriority w:val="99"/>
    <w:rsid w:val="00666D4A"/>
    <w:pPr>
      <w:keepNext/>
      <w:keepLines/>
      <w:framePr w:hSpace="180" w:wrap="around" w:vAnchor="text" w:hAnchor="margin" w:y="464"/>
      <w:widowControl/>
      <w:tabs>
        <w:tab w:val="num" w:pos="0"/>
      </w:tabs>
      <w:suppressAutoHyphens w:val="0"/>
      <w:autoSpaceDE w:val="0"/>
      <w:autoSpaceDN w:val="0"/>
      <w:adjustRightInd w:val="0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3">
    <w:name w:val="Стиль3"/>
    <w:basedOn w:val="a"/>
    <w:uiPriority w:val="99"/>
    <w:rsid w:val="00666D4A"/>
    <w:pPr>
      <w:widowControl/>
      <w:numPr>
        <w:ilvl w:val="1"/>
        <w:numId w:val="1"/>
      </w:numPr>
      <w:suppressAutoHyphens w:val="0"/>
    </w:pPr>
    <w:rPr>
      <w:rFonts w:ascii="Arial" w:eastAsia="Times New Roman" w:hAnsi="Arial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БМР Загальний відділ</dc:creator>
  <cp:lastModifiedBy>user</cp:lastModifiedBy>
  <cp:revision>3</cp:revision>
  <cp:lastPrinted>2023-04-19T11:24:00Z</cp:lastPrinted>
  <dcterms:created xsi:type="dcterms:W3CDTF">2023-04-19T11:24:00Z</dcterms:created>
  <dcterms:modified xsi:type="dcterms:W3CDTF">2023-04-19T11:26:00Z</dcterms:modified>
</cp:coreProperties>
</file>