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EF" w:rsidRDefault="008913EF" w:rsidP="008913E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230" r:id="rId6"/>
        </w:pict>
      </w:r>
    </w:p>
    <w:p w:rsidR="008913EF" w:rsidRDefault="008913EF" w:rsidP="008913E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913EF" w:rsidRDefault="008913EF" w:rsidP="008913E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913EF" w:rsidRDefault="008913EF" w:rsidP="008913E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913EF" w:rsidRDefault="008913EF" w:rsidP="008913E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13EF" w:rsidRDefault="008913EF" w:rsidP="008913E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913EF" w:rsidRDefault="008913EF" w:rsidP="008913E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-60-VII</w:t>
      </w:r>
    </w:p>
    <w:p w:rsidR="008913EF" w:rsidRDefault="008913EF" w:rsidP="008913E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D907B5" w:rsidRDefault="00D907B5" w:rsidP="00D907B5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B051F6">
        <w:rPr>
          <w:rFonts w:ascii="Times New Roman" w:hAnsi="Times New Roman"/>
          <w:sz w:val="24"/>
          <w:szCs w:val="24"/>
          <w:lang w:eastAsia="ru-RU"/>
        </w:rPr>
        <w:t>поновлення договору оренди землі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7B5" w:rsidRDefault="00D907B5" w:rsidP="00D907B5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</w:rPr>
        <w:t>від 15 січня 2013 року №6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ПУБЛІЧНОМУ </w:t>
      </w:r>
    </w:p>
    <w:p w:rsidR="00D907B5" w:rsidRPr="00B051F6" w:rsidRDefault="00D907B5" w:rsidP="00D907B5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АКЦІОНЕРНОМУ ТОВАРИСТВУ «УКРТЕЛЕКОМ»</w:t>
      </w:r>
    </w:p>
    <w:p w:rsidR="00D907B5" w:rsidRPr="00B051F6" w:rsidRDefault="00D907B5" w:rsidP="00D907B5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7B5" w:rsidRPr="00B051F6" w:rsidRDefault="00D907B5" w:rsidP="00D907B5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051F6">
        <w:rPr>
          <w:rFonts w:ascii="Times New Roman" w:hAnsi="Times New Roman"/>
          <w:sz w:val="24"/>
          <w:szCs w:val="24"/>
        </w:rPr>
        <w:t xml:space="preserve">заяву 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ПУБЛІЧНОГО АКЦІОНЕРНОГО ТОВАРИСТВА «УКРТЕЛЕКОМ» </w:t>
      </w:r>
      <w:r w:rsidRPr="00B051F6">
        <w:rPr>
          <w:rFonts w:ascii="Times New Roman" w:hAnsi="Times New Roman"/>
          <w:sz w:val="24"/>
          <w:szCs w:val="24"/>
        </w:rPr>
        <w:t>від 17 жовтня 2018 року №5110</w:t>
      </w:r>
      <w:r w:rsidRPr="00B051F6">
        <w:rPr>
          <w:rFonts w:ascii="Times New Roman" w:hAnsi="Times New Roman"/>
          <w:sz w:val="24"/>
          <w:szCs w:val="24"/>
          <w:lang w:eastAsia="zh-CN"/>
        </w:rPr>
        <w:t>,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B051F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907B5" w:rsidRPr="00B051F6" w:rsidRDefault="00D907B5" w:rsidP="00D907B5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907B5" w:rsidRDefault="00D907B5" w:rsidP="00D907B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поновленні договору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оренди землі </w:t>
      </w:r>
      <w:r w:rsidRPr="00B051F6">
        <w:rPr>
          <w:rFonts w:ascii="Times New Roman" w:hAnsi="Times New Roman"/>
          <w:sz w:val="24"/>
          <w:szCs w:val="24"/>
        </w:rPr>
        <w:t>від 15 січня 2013 року №6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05 листопада 2013 року  №3485768 ПУБЛІЧНОМУ  АКЦІОНЕРНОМУ ТОВАРИСТВУ «УКРТЕЛЕКОМ» </w:t>
      </w:r>
      <w:r w:rsidRPr="00B051F6">
        <w:rPr>
          <w:rFonts w:ascii="Times New Roman" w:hAnsi="Times New Roman"/>
          <w:sz w:val="24"/>
          <w:szCs w:val="24"/>
        </w:rPr>
        <w:t xml:space="preserve">з цільовим призначенням 13.01. Для </w:t>
      </w:r>
      <w:r w:rsidRPr="00B051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розміщення та експлуатації об'єктів і споруд телекомунікацій</w:t>
      </w:r>
      <w:r w:rsidRPr="00B051F6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споруди телефонного концентратора)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1F6">
        <w:rPr>
          <w:rFonts w:ascii="Times New Roman" w:hAnsi="Times New Roman"/>
          <w:sz w:val="24"/>
          <w:szCs w:val="24"/>
        </w:rPr>
        <w:t xml:space="preserve">за адресою: </w:t>
      </w:r>
      <w:r w:rsidRPr="00B051F6">
        <w:rPr>
          <w:rFonts w:ascii="Times New Roman" w:hAnsi="Times New Roman"/>
          <w:sz w:val="24"/>
          <w:szCs w:val="24"/>
          <w:lang w:eastAsia="ru-RU"/>
        </w:rPr>
        <w:t>вулиця Крижанівського, 8А,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площею 0,0141 га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(з них: під спорудами -  0,0038</w:t>
      </w:r>
      <w:r>
        <w:rPr>
          <w:rFonts w:ascii="Times New Roman" w:hAnsi="Times New Roman"/>
          <w:sz w:val="24"/>
          <w:szCs w:val="24"/>
          <w:lang w:eastAsia="ru-RU"/>
        </w:rPr>
        <w:t xml:space="preserve"> га, під проїздами, проходами, </w:t>
      </w:r>
      <w:r w:rsidRPr="00B051F6">
        <w:rPr>
          <w:rFonts w:ascii="Times New Roman" w:hAnsi="Times New Roman"/>
          <w:sz w:val="24"/>
          <w:szCs w:val="24"/>
          <w:lang w:eastAsia="ru-RU"/>
        </w:rPr>
        <w:t>площадками – 0,0103 га), строком на 10 (десять) років, за рахунок земель нас</w:t>
      </w:r>
      <w:r>
        <w:rPr>
          <w:rFonts w:ascii="Times New Roman" w:hAnsi="Times New Roman"/>
          <w:sz w:val="24"/>
          <w:szCs w:val="24"/>
          <w:lang w:eastAsia="ru-RU"/>
        </w:rPr>
        <w:t>еленого пункту м. Біла Церква, к</w:t>
      </w:r>
      <w:r w:rsidRPr="00B051F6">
        <w:rPr>
          <w:rFonts w:ascii="Times New Roman" w:hAnsi="Times New Roman"/>
          <w:sz w:val="24"/>
          <w:szCs w:val="24"/>
          <w:lang w:eastAsia="ru-RU"/>
        </w:rPr>
        <w:t>адастрови</w:t>
      </w:r>
      <w:r>
        <w:rPr>
          <w:rFonts w:ascii="Times New Roman" w:hAnsi="Times New Roman"/>
          <w:sz w:val="24"/>
          <w:szCs w:val="24"/>
          <w:lang w:eastAsia="ru-RU"/>
        </w:rPr>
        <w:t xml:space="preserve">й номер: 3210300000:02:027:0007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відповідно до вимог ч. 2 ст. 33 Закону України «Про оренду землі» та п.8 договору оренди землі </w:t>
      </w:r>
      <w:r w:rsidRPr="00B91FB0">
        <w:rPr>
          <w:rFonts w:ascii="Times New Roman" w:hAnsi="Times New Roman"/>
          <w:b/>
          <w:sz w:val="24"/>
          <w:szCs w:val="24"/>
        </w:rPr>
        <w:t>від 15 січня 2013 року №6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враховуючи витяг з Державного реєстру речових прав на нерухоме майно про реєстрацію прав та їх обмежень від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 листопада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2013 року індексний номер: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13213565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, а саме: недотриманням строків повідомлення орендодавця про намір поновити договір оренди землі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907B5" w:rsidRPr="002078AF" w:rsidRDefault="00D907B5" w:rsidP="00D907B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D907B5" w:rsidRPr="002078AF" w:rsidRDefault="00D907B5" w:rsidP="00D907B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15 січня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078AF">
        <w:rPr>
          <w:rFonts w:ascii="Times New Roman" w:hAnsi="Times New Roman"/>
          <w:sz w:val="24"/>
          <w:szCs w:val="24"/>
          <w:lang w:eastAsia="ru-RU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D907B5" w:rsidRPr="002078AF" w:rsidRDefault="00D907B5" w:rsidP="00D907B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907B5" w:rsidRDefault="00D907B5" w:rsidP="00D907B5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lastRenderedPageBreak/>
        <w:t>5.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07B5" w:rsidRDefault="00D907B5" w:rsidP="00D907B5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07B5" w:rsidRDefault="00D907B5" w:rsidP="00D907B5"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Г. Дикий</w:t>
      </w:r>
    </w:p>
    <w:sectPr w:rsidR="00D907B5" w:rsidSect="00D907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7B5"/>
    <w:rsid w:val="008913EF"/>
    <w:rsid w:val="00D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7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8913EF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8913EF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2071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2018-12-03T14:03:00Z</cp:lastPrinted>
  <dcterms:created xsi:type="dcterms:W3CDTF">2018-12-03T14:02:00Z</dcterms:created>
  <dcterms:modified xsi:type="dcterms:W3CDTF">2018-12-10T08:33:00Z</dcterms:modified>
</cp:coreProperties>
</file>