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24" w:rsidRDefault="00926F24" w:rsidP="00926F24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-10.3pt;width:45pt;height:60.75pt;z-index:251658240" fillcolor="window">
            <v:imagedata r:id="rId5" o:title=""/>
            <w10:wrap type="square" side="left"/>
          </v:shape>
          <o:OLEObject Type="Embed" ProgID="PBrush" ShapeID="_x0000_s1026" DrawAspect="Content" ObjectID="_1605943075" r:id="rId6"/>
        </w:pict>
      </w:r>
    </w:p>
    <w:p w:rsidR="00926F24" w:rsidRDefault="00926F24" w:rsidP="00926F24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926F24" w:rsidRDefault="00926F24" w:rsidP="00926F24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926F24" w:rsidRDefault="00926F24" w:rsidP="00926F24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926F24" w:rsidRDefault="00926F24" w:rsidP="00926F24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926F24" w:rsidRDefault="00926F24" w:rsidP="00926F24">
      <w:pPr>
        <w:pStyle w:val="a3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>Р І Ш Е Н Н Я</w:t>
      </w:r>
    </w:p>
    <w:p w:rsidR="00926F24" w:rsidRDefault="00926F24" w:rsidP="00926F24">
      <w:pPr>
        <w:rPr>
          <w:rFonts w:ascii="Times New Roman" w:hAnsi="Times New Roman"/>
          <w:sz w:val="24"/>
          <w:szCs w:val="24"/>
        </w:rPr>
      </w:pPr>
      <w:r>
        <w:br/>
      </w:r>
      <w:r>
        <w:rPr>
          <w:rFonts w:ascii="Times New Roman" w:hAnsi="Times New Roman"/>
          <w:sz w:val="24"/>
          <w:szCs w:val="24"/>
        </w:rPr>
        <w:t>від  29 листопада  2018 року                                                                        № 313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-60-VII</w:t>
      </w:r>
    </w:p>
    <w:p w:rsidR="00926F24" w:rsidRDefault="00926F24" w:rsidP="00926F2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bookmarkEnd w:id="0"/>
    <w:p w:rsidR="00B753E0" w:rsidRPr="00B90289" w:rsidRDefault="00B753E0" w:rsidP="00B753E0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поновлення договору оренди землі </w:t>
      </w:r>
    </w:p>
    <w:p w:rsidR="00B753E0" w:rsidRDefault="00B753E0" w:rsidP="00B75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ТОВАРИСТВУ З ОБМЕЖЕНОЮ </w:t>
      </w:r>
    </w:p>
    <w:p w:rsidR="00B753E0" w:rsidRPr="00984618" w:rsidRDefault="00B753E0" w:rsidP="00B75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ВІДПОВІДАЛЬНІСТЮ«ІСТРЕЙТ»</w:t>
      </w:r>
    </w:p>
    <w:p w:rsidR="00B753E0" w:rsidRPr="00B90289" w:rsidRDefault="00B753E0" w:rsidP="00B75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753E0" w:rsidRPr="00984618" w:rsidRDefault="00B753E0" w:rsidP="00B753E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90289">
        <w:rPr>
          <w:rFonts w:ascii="Times New Roman" w:hAnsi="Times New Roman"/>
          <w:sz w:val="24"/>
          <w:szCs w:val="24"/>
        </w:rPr>
        <w:t xml:space="preserve">Розглянувши </w:t>
      </w:r>
      <w:r w:rsidRPr="003025A3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3025A3">
        <w:rPr>
          <w:rFonts w:ascii="Times New Roman" w:hAnsi="Times New Roman"/>
          <w:sz w:val="24"/>
          <w:szCs w:val="24"/>
        </w:rPr>
        <w:t xml:space="preserve">комісії </w:t>
      </w:r>
      <w:r w:rsidRPr="003025A3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3025A3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</w:t>
      </w:r>
      <w:r>
        <w:rPr>
          <w:rFonts w:ascii="Times New Roman" w:hAnsi="Times New Roman"/>
          <w:sz w:val="24"/>
          <w:szCs w:val="24"/>
          <w:lang w:eastAsia="zh-CN"/>
        </w:rPr>
        <w:t xml:space="preserve">18 жовтня </w:t>
      </w:r>
      <w:r w:rsidRPr="003025A3">
        <w:rPr>
          <w:rFonts w:ascii="Times New Roman" w:hAnsi="Times New Roman"/>
          <w:sz w:val="24"/>
          <w:szCs w:val="24"/>
          <w:lang w:eastAsia="zh-CN"/>
        </w:rPr>
        <w:t>2018 року №4</w:t>
      </w:r>
      <w:r>
        <w:rPr>
          <w:rFonts w:ascii="Times New Roman" w:hAnsi="Times New Roman"/>
          <w:sz w:val="24"/>
          <w:szCs w:val="24"/>
          <w:lang w:eastAsia="zh-CN"/>
        </w:rPr>
        <w:t>61</w:t>
      </w:r>
      <w:r w:rsidRPr="003025A3">
        <w:rPr>
          <w:rFonts w:ascii="Times New Roman" w:hAnsi="Times New Roman"/>
          <w:sz w:val="24"/>
          <w:szCs w:val="24"/>
          <w:lang w:eastAsia="zh-CN"/>
        </w:rPr>
        <w:t xml:space="preserve">/2-17, протокол постійної комісії </w:t>
      </w:r>
      <w:r w:rsidRPr="003025A3">
        <w:rPr>
          <w:rFonts w:ascii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</w:t>
      </w:r>
      <w:r w:rsidRPr="003025A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від </w:t>
      </w:r>
      <w:r>
        <w:rPr>
          <w:rFonts w:ascii="Times New Roman" w:hAnsi="Times New Roman"/>
          <w:sz w:val="24"/>
          <w:szCs w:val="24"/>
          <w:lang w:eastAsia="zh-CN"/>
        </w:rPr>
        <w:t>18 жовтня</w:t>
      </w:r>
      <w:r w:rsidRPr="003025A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025A3">
        <w:rPr>
          <w:rFonts w:ascii="Times New Roman" w:hAnsi="Times New Roman"/>
          <w:bCs/>
          <w:sz w:val="24"/>
          <w:szCs w:val="24"/>
          <w:lang w:eastAsia="zh-CN"/>
        </w:rPr>
        <w:t>2018 року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№147, </w:t>
      </w:r>
      <w:r w:rsidRPr="00B90289">
        <w:rPr>
          <w:rFonts w:ascii="Times New Roman" w:hAnsi="Times New Roman"/>
          <w:sz w:val="24"/>
          <w:szCs w:val="24"/>
        </w:rPr>
        <w:t xml:space="preserve">заяву </w:t>
      </w:r>
      <w:r>
        <w:rPr>
          <w:rFonts w:ascii="Times New Roman" w:hAnsi="Times New Roman"/>
          <w:sz w:val="24"/>
          <w:szCs w:val="24"/>
          <w:lang w:eastAsia="ru-RU"/>
        </w:rPr>
        <w:t>ТОВАРИСТВА З ОБМЕЖЕНОЮ  ВІДПОВІДАЛЬНІСТЮ «ІСТРЕЙТ»</w:t>
      </w:r>
      <w:r w:rsidRPr="00B90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289">
        <w:rPr>
          <w:rFonts w:ascii="Times New Roman" w:hAnsi="Times New Roman"/>
          <w:sz w:val="24"/>
          <w:szCs w:val="24"/>
        </w:rPr>
        <w:t xml:space="preserve">від  </w:t>
      </w:r>
      <w:r>
        <w:rPr>
          <w:rFonts w:ascii="Times New Roman" w:hAnsi="Times New Roman"/>
          <w:sz w:val="24"/>
          <w:szCs w:val="24"/>
        </w:rPr>
        <w:t>10 вересня</w:t>
      </w:r>
      <w:r w:rsidRPr="00B90289">
        <w:rPr>
          <w:rFonts w:ascii="Times New Roman" w:hAnsi="Times New Roman"/>
          <w:sz w:val="24"/>
          <w:szCs w:val="24"/>
        </w:rPr>
        <w:t xml:space="preserve"> 2018 року №</w:t>
      </w:r>
      <w:r>
        <w:rPr>
          <w:rFonts w:ascii="Times New Roman" w:hAnsi="Times New Roman"/>
          <w:sz w:val="24"/>
          <w:szCs w:val="24"/>
        </w:rPr>
        <w:t>4469</w:t>
      </w:r>
      <w:r w:rsidRPr="00B90289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B90289">
        <w:rPr>
          <w:rFonts w:ascii="Times New Roman" w:hAnsi="Times New Roman"/>
          <w:sz w:val="24"/>
          <w:szCs w:val="24"/>
        </w:rPr>
        <w:t xml:space="preserve"> 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>відповідно до ст.ст. 12, 93, 122, 124, 125, 126,</w:t>
      </w:r>
      <w:r w:rsidRPr="00B90289">
        <w:rPr>
          <w:rFonts w:ascii="Times New Roman" w:hAnsi="Times New Roman"/>
          <w:sz w:val="24"/>
          <w:szCs w:val="24"/>
          <w:lang w:eastAsia="ru-RU"/>
        </w:rPr>
        <w:t xml:space="preserve"> ч.2 ст. 134 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кодексу України, ст. 33 Закону України «Про оренду землі», ч. 5 ст. 16 Закону України «Про Державний земельний кадастр»,</w:t>
      </w:r>
      <w:r w:rsidRPr="00B90289">
        <w:rPr>
          <w:rFonts w:ascii="Times New Roman" w:hAnsi="Times New Roman"/>
          <w:sz w:val="24"/>
          <w:szCs w:val="24"/>
          <w:lang w:eastAsia="ru-RU"/>
        </w:rPr>
        <w:t xml:space="preserve"> ч.3 ст. 24 Закону України «Про регулювання містобудівної діяльності»,</w:t>
      </w:r>
      <w:r w:rsidRPr="00B90289">
        <w:rPr>
          <w:rFonts w:ascii="Times New Roman" w:eastAsia="Times New Roman" w:hAnsi="Times New Roman"/>
          <w:sz w:val="24"/>
          <w:szCs w:val="24"/>
          <w:lang w:eastAsia="zh-CN"/>
        </w:rPr>
        <w:t xml:space="preserve"> п. 34 ч. 1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</w:t>
      </w:r>
      <w:r w:rsidRPr="00313B3C">
        <w:rPr>
          <w:rFonts w:ascii="Times New Roman" w:hAnsi="Times New Roman"/>
          <w:sz w:val="24"/>
          <w:szCs w:val="24"/>
        </w:rPr>
        <w:t>рішення Білоцерківської міської ради від 03 листопада 2016 року №319-18-</w:t>
      </w:r>
      <w:r w:rsidRPr="00313B3C">
        <w:rPr>
          <w:rFonts w:ascii="Times New Roman" w:hAnsi="Times New Roman"/>
          <w:sz w:val="24"/>
          <w:szCs w:val="24"/>
          <w:lang w:val="en-US"/>
        </w:rPr>
        <w:t>V</w:t>
      </w:r>
      <w:r w:rsidRPr="00313B3C">
        <w:rPr>
          <w:rFonts w:ascii="Times New Roman" w:hAnsi="Times New Roman"/>
          <w:sz w:val="24"/>
          <w:szCs w:val="24"/>
        </w:rPr>
        <w:t xml:space="preserve">ІІ «Про затвердження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B3C">
        <w:rPr>
          <w:rFonts w:ascii="Times New Roman" w:hAnsi="Times New Roman"/>
          <w:sz w:val="24"/>
          <w:szCs w:val="24"/>
        </w:rPr>
        <w:t>Генерального плану міста Біла Церква», рішення Білоцерківської міської ради від 23 лютого 2017 року №478-26-</w:t>
      </w:r>
      <w:r w:rsidRPr="00313B3C">
        <w:rPr>
          <w:rFonts w:ascii="Times New Roman" w:hAnsi="Times New Roman"/>
          <w:sz w:val="24"/>
          <w:szCs w:val="24"/>
          <w:lang w:val="en-US"/>
        </w:rPr>
        <w:t>V</w:t>
      </w:r>
      <w:r w:rsidRPr="00313B3C">
        <w:rPr>
          <w:rFonts w:ascii="Times New Roman" w:hAnsi="Times New Roman"/>
          <w:sz w:val="24"/>
          <w:szCs w:val="24"/>
        </w:rPr>
        <w:t>ІІ «Про забезпечення ефективного управління землями в адміністративних межах м.Біла Церква»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>міська рада вирішила:</w:t>
      </w:r>
    </w:p>
    <w:p w:rsidR="00B753E0" w:rsidRPr="00B90289" w:rsidRDefault="00B753E0" w:rsidP="00B753E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B753E0" w:rsidRDefault="00B753E0" w:rsidP="00B753E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 xml:space="preserve">1.Поновити договір оренди землі </w:t>
      </w:r>
      <w:r>
        <w:rPr>
          <w:rFonts w:ascii="Times New Roman" w:hAnsi="Times New Roman"/>
          <w:sz w:val="24"/>
          <w:szCs w:val="24"/>
        </w:rPr>
        <w:t>від 03 жовтня</w:t>
      </w:r>
      <w:r w:rsidRPr="00B9028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B90289">
        <w:rPr>
          <w:rFonts w:ascii="Times New Roman" w:hAnsi="Times New Roman"/>
          <w:sz w:val="24"/>
          <w:szCs w:val="24"/>
        </w:rPr>
        <w:t xml:space="preserve"> року №</w:t>
      </w:r>
      <w:r>
        <w:rPr>
          <w:rFonts w:ascii="Times New Roman" w:hAnsi="Times New Roman"/>
          <w:sz w:val="24"/>
          <w:szCs w:val="24"/>
        </w:rPr>
        <w:t>80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>, який зареєстрований в Державному реєстрі речових прав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нерухоме майно, як інше речове 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від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березня 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>року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13729761  </w:t>
      </w:r>
      <w:r>
        <w:rPr>
          <w:rFonts w:ascii="Times New Roman" w:hAnsi="Times New Roman"/>
          <w:sz w:val="24"/>
          <w:szCs w:val="24"/>
          <w:lang w:eastAsia="ru-RU"/>
        </w:rPr>
        <w:t xml:space="preserve">ТОВАРИСТВУ З ОБМЕЖЕНОЮ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ВІДПОВІДАЛЬНІСТЮ«ІСТРЕЙТ» </w:t>
      </w:r>
      <w:r w:rsidRPr="00B90289">
        <w:rPr>
          <w:rFonts w:ascii="Times New Roman" w:hAnsi="Times New Roman"/>
          <w:sz w:val="24"/>
          <w:szCs w:val="24"/>
        </w:rPr>
        <w:t>з цільовим призначенням  03.07 Для будівництва та обслуговування будівель торгівлі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0289">
        <w:rPr>
          <w:rStyle w:val="rvts82"/>
          <w:rFonts w:ascii="Times New Roman" w:hAnsi="Times New Roman"/>
          <w:sz w:val="24"/>
          <w:szCs w:val="24"/>
        </w:rPr>
        <w:t>(</w:t>
      </w:r>
      <w:r w:rsidRPr="00B90289">
        <w:rPr>
          <w:rFonts w:ascii="Times New Roman" w:hAnsi="Times New Roman"/>
          <w:sz w:val="24"/>
          <w:szCs w:val="24"/>
        </w:rPr>
        <w:t xml:space="preserve">вид використання – для експлуатації та обслуговування </w:t>
      </w:r>
      <w:r>
        <w:rPr>
          <w:rFonts w:ascii="Times New Roman" w:hAnsi="Times New Roman"/>
          <w:sz w:val="24"/>
          <w:szCs w:val="24"/>
        </w:rPr>
        <w:t>магазину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</w:rPr>
        <w:t>нежитлове приміщення в нежитловій будівлі літери «А», «В»</w:t>
      </w:r>
      <w:r w:rsidRPr="00B90289">
        <w:rPr>
          <w:rFonts w:ascii="Times New Roman" w:hAnsi="Times New Roman"/>
          <w:sz w:val="24"/>
          <w:szCs w:val="24"/>
        </w:rPr>
        <w:t>)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0289">
        <w:rPr>
          <w:rFonts w:ascii="Times New Roman" w:hAnsi="Times New Roman"/>
          <w:sz w:val="24"/>
          <w:szCs w:val="24"/>
        </w:rPr>
        <w:t xml:space="preserve">за адресою: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вулиця Таращанська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191 а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приміщення №8, площею 0,1016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 xml:space="preserve"> 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 них: під спорудами - 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838 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>га, під проїздами, проходами та площадками – 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178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 xml:space="preserve"> га),  строком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п’ять) років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 xml:space="preserve">, за рахунок земель населеного пункту м. Біла Церква.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Кадастровий номер: 3220489500:02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819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53E0" w:rsidRPr="00814B58" w:rsidRDefault="00B753E0" w:rsidP="00B753E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7773E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14B58">
        <w:rPr>
          <w:rFonts w:ascii="Times New Roman" w:eastAsiaTheme="minorHAnsi" w:hAnsi="Times New Roman"/>
          <w:sz w:val="24"/>
          <w:szCs w:val="24"/>
        </w:rPr>
        <w:t xml:space="preserve"> </w:t>
      </w:r>
      <w:r w:rsidRPr="00814B58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Управлінню самоврядного контролю Білоцерківської міської ради 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провести судово-претензійну роботу щодо стягнення заборгованості</w:t>
      </w:r>
      <w:r w:rsidRPr="00814B58">
        <w:rPr>
          <w:rFonts w:ascii="Times New Roman" w:eastAsia="Times New Roman" w:hAnsi="Times New Roman" w:cstheme="minorBidi"/>
          <w:sz w:val="24"/>
          <w:szCs w:val="24"/>
          <w:lang w:eastAsia="ru-RU"/>
        </w:rPr>
        <w:t>.</w:t>
      </w:r>
    </w:p>
    <w:p w:rsidR="00B753E0" w:rsidRPr="00B90289" w:rsidRDefault="00B753E0" w:rsidP="00B753E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0289">
        <w:rPr>
          <w:rFonts w:ascii="Times New Roman" w:hAnsi="Times New Roman"/>
          <w:sz w:val="24"/>
          <w:szCs w:val="24"/>
        </w:rPr>
        <w:t xml:space="preserve">Особі, зазначеній в цьому рішенні звернутися до управління регулювання земельних відносин Білоцерківської міської ради для укладення додаткової угоди про поновлення договору оренди землі від  </w:t>
      </w:r>
      <w:r>
        <w:rPr>
          <w:rFonts w:ascii="Times New Roman" w:hAnsi="Times New Roman"/>
          <w:sz w:val="24"/>
          <w:szCs w:val="24"/>
        </w:rPr>
        <w:t>03 жовтня</w:t>
      </w:r>
      <w:r w:rsidRPr="00B9028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B90289">
        <w:rPr>
          <w:rFonts w:ascii="Times New Roman" w:hAnsi="Times New Roman"/>
          <w:sz w:val="24"/>
          <w:szCs w:val="24"/>
        </w:rPr>
        <w:t xml:space="preserve"> року №</w:t>
      </w:r>
      <w:r>
        <w:rPr>
          <w:rFonts w:ascii="Times New Roman" w:hAnsi="Times New Roman"/>
          <w:sz w:val="24"/>
          <w:szCs w:val="24"/>
        </w:rPr>
        <w:t>80</w:t>
      </w:r>
      <w:r w:rsidRPr="00B90289">
        <w:rPr>
          <w:rFonts w:ascii="Times New Roman" w:hAnsi="Times New Roman"/>
          <w:sz w:val="24"/>
          <w:szCs w:val="24"/>
        </w:rPr>
        <w:t xml:space="preserve"> (шляхом викладення договору у новій редакції відповідно до внесених змін в чинне законодавство та Типовий договір оренди землі) та зареєструвати дану угоду в порядку визначеному чинним законодавством України.</w:t>
      </w:r>
    </w:p>
    <w:p w:rsidR="00B753E0" w:rsidRPr="00B90289" w:rsidRDefault="00B753E0" w:rsidP="00B753E0">
      <w:pPr>
        <w:tabs>
          <w:tab w:val="left" w:pos="609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 xml:space="preserve">.Контроль за виконанням цього рішення покласти на постійну комісію </w:t>
      </w:r>
      <w:r w:rsidRPr="00B90289">
        <w:rPr>
          <w:rFonts w:ascii="Times New Roman" w:eastAsia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B753E0" w:rsidRPr="00B90289" w:rsidRDefault="00B753E0" w:rsidP="00B753E0">
      <w:pPr>
        <w:shd w:val="clear" w:color="auto" w:fill="FFFFFF" w:themeFill="background1"/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3E0" w:rsidRDefault="00B753E0" w:rsidP="00B753E0">
      <w:pPr>
        <w:shd w:val="clear" w:color="auto" w:fill="FFFFFF" w:themeFill="background1"/>
        <w:jc w:val="both"/>
      </w:pP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 xml:space="preserve">Міський голова             </w:t>
      </w:r>
      <w:r w:rsidRPr="00B9028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Г. Дикий</w:t>
      </w:r>
    </w:p>
    <w:sectPr w:rsidR="00B753E0" w:rsidSect="00B753E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53E0"/>
    <w:rsid w:val="00926F24"/>
    <w:rsid w:val="00B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E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B753E0"/>
  </w:style>
  <w:style w:type="paragraph" w:styleId="a3">
    <w:name w:val="Plain Text"/>
    <w:basedOn w:val="a"/>
    <w:link w:val="a4"/>
    <w:semiHidden/>
    <w:unhideWhenUsed/>
    <w:rsid w:val="00926F24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semiHidden/>
    <w:rsid w:val="00926F24"/>
    <w:rPr>
      <w:rFonts w:ascii="Courier New" w:eastAsia="Calibri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1978</Words>
  <Characters>1128</Characters>
  <Application>Microsoft Office Word</Application>
  <DocSecurity>0</DocSecurity>
  <Lines>9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Даша</cp:lastModifiedBy>
  <cp:revision>2</cp:revision>
  <cp:lastPrinted>2018-12-03T14:13:00Z</cp:lastPrinted>
  <dcterms:created xsi:type="dcterms:W3CDTF">2018-12-03T14:12:00Z</dcterms:created>
  <dcterms:modified xsi:type="dcterms:W3CDTF">2018-12-10T08:31:00Z</dcterms:modified>
</cp:coreProperties>
</file>