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F9" w:rsidRDefault="00952AF9" w:rsidP="00952AF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271" r:id="rId6"/>
        </w:pict>
      </w:r>
    </w:p>
    <w:p w:rsidR="00952AF9" w:rsidRDefault="00952AF9" w:rsidP="00952AF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2AF9" w:rsidRDefault="00952AF9" w:rsidP="00952AF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2AF9" w:rsidRDefault="00952AF9" w:rsidP="00952A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2AF9" w:rsidRDefault="00952AF9" w:rsidP="00952A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2AF9" w:rsidRDefault="00952AF9" w:rsidP="00952AF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52AF9" w:rsidRDefault="00952AF9" w:rsidP="00952A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952AF9" w:rsidRDefault="00952AF9" w:rsidP="00952A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на розроблення </w:t>
      </w:r>
    </w:p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2B498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B4985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земельних ділянок в натурі (на місцевості) </w:t>
      </w:r>
    </w:p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>ОБСЛУГОВУЮЧОМУ КООПЕРАТИВУ</w:t>
      </w:r>
    </w:p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>«ТОВАРИСТВО САДІВНИКІВ І ГОРОДНИКІВ «ЗАРІЧЧЯ»</w:t>
      </w:r>
    </w:p>
    <w:p w:rsidR="001F0263" w:rsidRPr="002B4985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263" w:rsidRPr="002B4985" w:rsidRDefault="001F0263" w:rsidP="001F026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B498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B4985">
        <w:rPr>
          <w:rFonts w:ascii="Times New Roman" w:hAnsi="Times New Roman"/>
          <w:sz w:val="24"/>
          <w:szCs w:val="24"/>
        </w:rPr>
        <w:t xml:space="preserve">комісії </w:t>
      </w:r>
      <w:r w:rsidRPr="002B4985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</w:t>
      </w:r>
      <w:r w:rsidRPr="009C5FA9">
        <w:rPr>
          <w:rFonts w:ascii="Times New Roman" w:hAnsi="Times New Roman"/>
          <w:bCs/>
          <w:sz w:val="24"/>
          <w:szCs w:val="24"/>
        </w:rPr>
        <w:t>будівництва, архітектури, охорони пам’яток, історичного середовища та благоустрою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08 жовтня 2018 року №428/2-17,</w:t>
      </w:r>
      <w:r w:rsidRPr="009C5FA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9C5FA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9C5FA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9C5FA9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9C5FA9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C5FA9">
        <w:rPr>
          <w:rFonts w:ascii="Times New Roman" w:hAnsi="Times New Roman"/>
          <w:sz w:val="24"/>
          <w:szCs w:val="24"/>
          <w:lang w:eastAsia="ru-RU"/>
        </w:rPr>
        <w:t xml:space="preserve">заяву ОБСЛУГОВУЮЧОГО КООПЕРАТИВУ «ТОВАРИСТВО САДІВНИКІВ І ГОРОДНИКІВ «ЗАРІЧЧЯ» </w:t>
      </w:r>
      <w:r w:rsidRPr="009C5FA9">
        <w:rPr>
          <w:rFonts w:ascii="Times New Roman" w:hAnsi="Times New Roman"/>
          <w:sz w:val="24"/>
          <w:szCs w:val="24"/>
        </w:rPr>
        <w:t>від 07 серпня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5FA9">
        <w:rPr>
          <w:rFonts w:ascii="Times New Roman" w:hAnsi="Times New Roman"/>
          <w:sz w:val="24"/>
          <w:szCs w:val="24"/>
        </w:rPr>
        <w:t>2018 року №4067</w:t>
      </w:r>
      <w:r w:rsidRPr="009C5FA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C5FA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9C5FA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5FA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C5FA9">
        <w:rPr>
          <w:rFonts w:ascii="Times New Roman" w:hAnsi="Times New Roman"/>
          <w:sz w:val="24"/>
          <w:szCs w:val="24"/>
          <w:lang w:eastAsia="zh-CN"/>
        </w:rPr>
        <w:t>п. 34 ч. 1</w:t>
      </w:r>
      <w:r w:rsidRPr="009C5FA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</w:t>
      </w:r>
      <w:r w:rsidRPr="002B4985">
        <w:rPr>
          <w:rFonts w:ascii="Times New Roman" w:hAnsi="Times New Roman"/>
          <w:sz w:val="24"/>
          <w:szCs w:val="24"/>
          <w:lang w:eastAsia="ru-RU"/>
        </w:rPr>
        <w:t xml:space="preserve">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F0263" w:rsidRPr="00B7516D" w:rsidRDefault="001F0263" w:rsidP="001F026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263" w:rsidRPr="00BF0A59" w:rsidRDefault="001F0263" w:rsidP="001F026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516D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земельних ділянок в натурі (на місцевості) загальною площею 24,0000 га в складі двох земельних ділянок: </w:t>
      </w:r>
      <w:r w:rsidRPr="00B7516D">
        <w:rPr>
          <w:rStyle w:val="rvts82"/>
          <w:rFonts w:ascii="Times New Roman" w:hAnsi="Times New Roman"/>
          <w:sz w:val="24"/>
          <w:szCs w:val="24"/>
        </w:rPr>
        <w:t xml:space="preserve">земельна ділянка площею 19,0000 га  за адресою: вулиця </w:t>
      </w:r>
      <w:r w:rsidRPr="00B7516D">
        <w:rPr>
          <w:rFonts w:ascii="Times New Roman" w:hAnsi="Times New Roman"/>
          <w:sz w:val="24"/>
          <w:szCs w:val="24"/>
        </w:rPr>
        <w:t xml:space="preserve">Січових стрільців та земельна </w:t>
      </w:r>
      <w:r w:rsidRPr="00B7516D">
        <w:rPr>
          <w:rStyle w:val="rvts82"/>
          <w:rFonts w:ascii="Times New Roman" w:hAnsi="Times New Roman"/>
          <w:sz w:val="24"/>
          <w:szCs w:val="24"/>
        </w:rPr>
        <w:t xml:space="preserve"> ділянка площею 5,0000 га  за адресою: вулиця </w:t>
      </w:r>
      <w:r w:rsidRPr="00B7516D">
        <w:rPr>
          <w:rFonts w:ascii="Times New Roman" w:hAnsi="Times New Roman"/>
          <w:sz w:val="24"/>
          <w:szCs w:val="24"/>
        </w:rPr>
        <w:t xml:space="preserve">Раскової з цільовим призначенням 01.06. Для </w:t>
      </w:r>
      <w:r w:rsidRPr="00B7516D">
        <w:rPr>
          <w:rStyle w:val="rvts82"/>
          <w:rFonts w:ascii="Times New Roman" w:hAnsi="Times New Roman"/>
          <w:sz w:val="24"/>
          <w:szCs w:val="24"/>
        </w:rPr>
        <w:t>колективного садівництва</w:t>
      </w:r>
      <w:r w:rsidRPr="00B7516D">
        <w:rPr>
          <w:rFonts w:ascii="Times New Roman" w:hAnsi="Times New Roman"/>
          <w:sz w:val="24"/>
          <w:szCs w:val="24"/>
          <w:lang w:eastAsia="ru-RU"/>
        </w:rPr>
        <w:t xml:space="preserve"> ОБСЛУГОВУЮЧОМУ КООПЕРАТИВУ «ТОВАРИСТВО САДІВНИКІВ І ГОРОДНИКІВ «ЗАРІЧЧЯ»</w:t>
      </w:r>
      <w:r w:rsidRPr="00B7516D">
        <w:rPr>
          <w:rFonts w:ascii="Times New Roman" w:hAnsi="Times New Roman"/>
          <w:sz w:val="24"/>
          <w:szCs w:val="24"/>
        </w:rPr>
        <w:t xml:space="preserve"> </w:t>
      </w:r>
      <w:r w:rsidRPr="00BF0A59">
        <w:rPr>
          <w:rFonts w:ascii="Times New Roman" w:hAnsi="Times New Roman"/>
          <w:b/>
          <w:sz w:val="24"/>
          <w:szCs w:val="24"/>
        </w:rPr>
        <w:t>відповідно до вимог ч.1 статті 50 Закону України «Про землеустрій»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ділянок, ч.1 ст. 134 Земельного кодексу України</w:t>
      </w:r>
      <w:r w:rsidRPr="00BF0A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вільні земельні ділянки підлягають продажу на конкурентних засадах (земельних торгах), оскільки </w:t>
      </w:r>
      <w:r w:rsidRPr="00BF0A59">
        <w:rPr>
          <w:rFonts w:ascii="Times New Roman" w:hAnsi="Times New Roman"/>
          <w:b/>
          <w:sz w:val="24"/>
          <w:szCs w:val="24"/>
          <w:lang w:eastAsia="ru-RU"/>
        </w:rPr>
        <w:t>ОБСЛУГОВУЮЧИЙ КООПЕРАТИВ «ТОВАРИСТВО САДІВНИКІВ І ГОРОДНИКІВ «ЗАРІЧЧЯ»»</w:t>
      </w:r>
      <w:r w:rsidRPr="00BF0A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заяви </w:t>
      </w:r>
      <w:r w:rsidRPr="00BF0A59">
        <w:rPr>
          <w:rFonts w:ascii="Times New Roman" w:hAnsi="Times New Roman"/>
          <w:b/>
          <w:sz w:val="24"/>
          <w:szCs w:val="24"/>
          <w:lang w:eastAsia="ru-RU"/>
        </w:rPr>
        <w:t xml:space="preserve">від </w:t>
      </w:r>
      <w:r w:rsidRPr="00BF0A59">
        <w:rPr>
          <w:rFonts w:ascii="Times New Roman" w:hAnsi="Times New Roman"/>
          <w:b/>
          <w:sz w:val="24"/>
          <w:szCs w:val="24"/>
        </w:rPr>
        <w:t>07 серпня</w:t>
      </w:r>
      <w:r w:rsidRPr="00BF0A5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F0A59">
        <w:rPr>
          <w:rFonts w:ascii="Times New Roman" w:hAnsi="Times New Roman"/>
          <w:b/>
          <w:sz w:val="24"/>
          <w:szCs w:val="24"/>
        </w:rPr>
        <w:t xml:space="preserve">2018 року №4067 </w:t>
      </w:r>
      <w:r w:rsidRPr="00BF0A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додав документи, що підтверджують наявність права власності на нерухоме майно, що розташоване на вказаній земельній ділянці, </w:t>
      </w:r>
      <w:r w:rsidRPr="00BF0A59">
        <w:rPr>
          <w:rFonts w:ascii="Times New Roman" w:hAnsi="Times New Roman"/>
          <w:b/>
          <w:sz w:val="24"/>
          <w:szCs w:val="24"/>
        </w:rPr>
        <w:t>проекту землеустрою щодо встановлення межі прибережно – захисної смуги уздовж берега р. Рось в межах міста Біла Церква, затвердженого рішенням Білоцерківської міської ради від 25 червня  2015 року №1506-76-</w:t>
      </w:r>
      <w:r w:rsidRPr="00BF0A5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F0A59">
        <w:rPr>
          <w:rFonts w:ascii="Times New Roman" w:hAnsi="Times New Roman"/>
          <w:b/>
          <w:sz w:val="24"/>
          <w:szCs w:val="24"/>
        </w:rPr>
        <w:t xml:space="preserve"> «Про затвердження проекту землеустрою щодо встановлення межі прибережно -захисної смуги уздовж берега р. Рось в межах міста Біла Церква», а також у зв’язку з тим, що у ході опрацювання документів заявника було встановлено, що до заяви від 07 серпня</w:t>
      </w:r>
      <w:r w:rsidRPr="00BF0A5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F0A59">
        <w:rPr>
          <w:rFonts w:ascii="Times New Roman" w:hAnsi="Times New Roman"/>
          <w:b/>
          <w:sz w:val="24"/>
          <w:szCs w:val="24"/>
        </w:rPr>
        <w:t xml:space="preserve">2018 року №4067 подано неправомірні  </w:t>
      </w:r>
      <w:r w:rsidRPr="00BF0A59">
        <w:rPr>
          <w:rFonts w:ascii="Times New Roman" w:hAnsi="Times New Roman"/>
          <w:b/>
          <w:sz w:val="24"/>
          <w:szCs w:val="24"/>
        </w:rPr>
        <w:lastRenderedPageBreak/>
        <w:t>відомості, а саме копію  розпорядження від 25 червня 1992 року №1-13.74 «Про наділ в тимчасове користування землі із міського земельного фонду під городні ділянки працівникам народної освіти, робітникам та ІТР шинного заводу №1, заводу ГТВ, ветеранам і інвалідам війни та праці», яке в документах архівного фонду №1 Білоцерківської міської ради не виявлено.</w:t>
      </w:r>
    </w:p>
    <w:p w:rsidR="001F0263" w:rsidRPr="002B4985" w:rsidRDefault="001F0263" w:rsidP="001F02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985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B498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0263" w:rsidRPr="002B4985" w:rsidRDefault="001F0263" w:rsidP="001F026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263" w:rsidRPr="00F73B2E" w:rsidRDefault="001F0263" w:rsidP="001F0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98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B498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1F0263" w:rsidRDefault="001F0263"/>
    <w:sectPr w:rsidR="001F0263" w:rsidSect="001F02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263"/>
    <w:rsid w:val="001F0263"/>
    <w:rsid w:val="009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F0263"/>
  </w:style>
  <w:style w:type="paragraph" w:styleId="a4">
    <w:name w:val="Plain Text"/>
    <w:basedOn w:val="a"/>
    <w:link w:val="a5"/>
    <w:semiHidden/>
    <w:unhideWhenUsed/>
    <w:rsid w:val="00952AF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952AF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2422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2018-12-03T15:04:00Z</cp:lastPrinted>
  <dcterms:created xsi:type="dcterms:W3CDTF">2018-12-03T15:03:00Z</dcterms:created>
  <dcterms:modified xsi:type="dcterms:W3CDTF">2018-12-10T08:18:00Z</dcterms:modified>
</cp:coreProperties>
</file>