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30" w:rsidRDefault="00017530" w:rsidP="0001753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2155" r:id="rId6"/>
        </w:pict>
      </w:r>
    </w:p>
    <w:p w:rsidR="00017530" w:rsidRDefault="00017530" w:rsidP="0001753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17530" w:rsidRDefault="00017530" w:rsidP="0001753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17530" w:rsidRDefault="00017530" w:rsidP="0001753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17530" w:rsidRDefault="00017530" w:rsidP="0001753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17530" w:rsidRDefault="00017530" w:rsidP="00017530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017530" w:rsidRDefault="00017530" w:rsidP="0001753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310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-60-VII</w:t>
      </w:r>
    </w:p>
    <w:p w:rsidR="00017530" w:rsidRDefault="00017530" w:rsidP="0001753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D819E0" w:rsidRPr="00710511" w:rsidRDefault="00D819E0" w:rsidP="00D819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затвердження технічної документації із землеустрою </w:t>
      </w:r>
    </w:p>
    <w:p w:rsidR="00D819E0" w:rsidRPr="00710511" w:rsidRDefault="00D819E0" w:rsidP="00D819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D819E0" w:rsidRPr="00710511" w:rsidRDefault="00D819E0" w:rsidP="00D819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D819E0" w:rsidRPr="00710511" w:rsidRDefault="00D819E0" w:rsidP="00D819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фізичній особі – підприємцю </w:t>
      </w:r>
    </w:p>
    <w:p w:rsidR="00D819E0" w:rsidRPr="00710511" w:rsidRDefault="00D819E0" w:rsidP="00D819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>Вахній Тетяні Олександрівні</w:t>
      </w:r>
    </w:p>
    <w:p w:rsidR="00D819E0" w:rsidRPr="00710511" w:rsidRDefault="00D819E0" w:rsidP="00D819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19E0" w:rsidRPr="00710511" w:rsidRDefault="00D819E0" w:rsidP="00D819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710511">
        <w:rPr>
          <w:rFonts w:ascii="Times New Roman" w:hAnsi="Times New Roman"/>
          <w:sz w:val="24"/>
          <w:szCs w:val="24"/>
        </w:rPr>
        <w:t xml:space="preserve">комісії </w:t>
      </w:r>
      <w:r w:rsidRPr="0071051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30.10.2018 року №496/2-17, протокол постійної комісії </w:t>
      </w:r>
      <w:r w:rsidRPr="00710511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30.10.2018 року №149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, 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Вахній Тетяни Олександрівни від 18 вересня 2018 року №4602, технічну документацію із землеустрою щодо встановлення (відновлення) меж земельної ділянки в натурі (на місцевості), </w:t>
      </w:r>
      <w:r w:rsidRPr="00710511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710511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D819E0" w:rsidRPr="00710511" w:rsidRDefault="00D819E0" w:rsidP="00D819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19E0" w:rsidRPr="00710511" w:rsidRDefault="00D819E0" w:rsidP="00D819E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1.Відмовити в затвердженні технічної документації із землеустрою щодо встановлення (відновлення) меж земельної ділянки в натурі (на місцевості) та передачі земельної ділянки комунальної власності в оренду фізичній особі – підприємцю  Вахній Тетяні Олександрівні </w:t>
      </w:r>
      <w:r w:rsidRPr="00710511">
        <w:rPr>
          <w:rFonts w:ascii="Times New Roman" w:hAnsi="Times New Roman"/>
          <w:sz w:val="24"/>
          <w:szCs w:val="24"/>
        </w:rPr>
        <w:t xml:space="preserve">з цільовим призначенням 03.07. Для будівництва та обслуговування будівель торгівлі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0511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складу – нежитлове приміщення в нежитловій будівлі літера «А»)  </w:t>
      </w:r>
      <w:r w:rsidRPr="00710511">
        <w:rPr>
          <w:rFonts w:ascii="Times New Roman" w:hAnsi="Times New Roman"/>
          <w:sz w:val="24"/>
          <w:szCs w:val="24"/>
          <w:lang w:eastAsia="ru-RU"/>
        </w:rPr>
        <w:t>за адресою: бульвар Олександрійський</w:t>
      </w:r>
      <w:r w:rsidRPr="00710511">
        <w:rPr>
          <w:rFonts w:ascii="Times New Roman" w:hAnsi="Times New Roman"/>
          <w:sz w:val="24"/>
          <w:szCs w:val="24"/>
        </w:rPr>
        <w:t xml:space="preserve">, 59, приміщення 2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площею 0,1285 га (з них: під капітальною одноповерховою забудовою – 0,0218 га, під проїздами, проходами та площадками – 0,1067 га), строком на 5 (п’ять) років, за рахунок земель населеного пункту м. Біла Церква, кадастровий номер: 3210300000:03:014:0108, </w:t>
      </w:r>
      <w:r w:rsidRPr="00710511">
        <w:rPr>
          <w:rFonts w:ascii="Times New Roman" w:eastAsia="Times New Roman" w:hAnsi="Times New Roman"/>
          <w:b/>
          <w:sz w:val="24"/>
          <w:szCs w:val="24"/>
          <w:lang w:eastAsia="ru-RU"/>
        </w:rPr>
        <w:t>у зв’язку з невідповідністю місця розташування земельної ділянки Генеральному плану м. Біла Церква та іншої містобудівної документації згідно вимог ч. 3 ст. 123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території.</w:t>
      </w:r>
    </w:p>
    <w:p w:rsidR="00D819E0" w:rsidRPr="00710511" w:rsidRDefault="00D819E0" w:rsidP="00D819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>2</w:t>
      </w:r>
      <w:r w:rsidRPr="00710511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710511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819E0" w:rsidRPr="00710511" w:rsidRDefault="00D819E0" w:rsidP="00D819E0">
      <w:pPr>
        <w:spacing w:after="0" w:line="240" w:lineRule="auto"/>
        <w:contextualSpacing/>
        <w:jc w:val="both"/>
        <w:rPr>
          <w:rFonts w:ascii="Times New Roman" w:hAnsi="Times New Roman"/>
          <w:bCs/>
          <w:lang w:eastAsia="ru-RU"/>
        </w:rPr>
      </w:pPr>
    </w:p>
    <w:p w:rsidR="00D819E0" w:rsidRPr="00710511" w:rsidRDefault="00D819E0" w:rsidP="00D819E0">
      <w:pPr>
        <w:spacing w:after="0" w:line="240" w:lineRule="auto"/>
        <w:contextualSpacing/>
        <w:jc w:val="both"/>
        <w:rPr>
          <w:rFonts w:ascii="Times New Roman" w:hAnsi="Times New Roman"/>
          <w:bCs/>
          <w:lang w:eastAsia="ru-RU"/>
        </w:rPr>
      </w:pPr>
      <w:r w:rsidRPr="00710511">
        <w:rPr>
          <w:rFonts w:ascii="Times New Roman" w:hAnsi="Times New Roman"/>
          <w:bCs/>
          <w:lang w:eastAsia="ru-RU"/>
        </w:rPr>
        <w:t xml:space="preserve">Міський голова                               </w:t>
      </w:r>
      <w:r w:rsidRPr="00710511">
        <w:rPr>
          <w:rFonts w:ascii="Times New Roman" w:hAnsi="Times New Roman"/>
          <w:bCs/>
          <w:lang w:eastAsia="ru-RU"/>
        </w:rPr>
        <w:tab/>
        <w:t xml:space="preserve">                                                                     Г. Дикий</w:t>
      </w:r>
    </w:p>
    <w:p w:rsidR="00D819E0" w:rsidRDefault="00D819E0"/>
    <w:sectPr w:rsidR="00D819E0" w:rsidSect="00D819E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19E0"/>
    <w:rsid w:val="00017530"/>
    <w:rsid w:val="00D8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E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17530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017530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2093</Words>
  <Characters>1194</Characters>
  <Application>Microsoft Office Word</Application>
  <DocSecurity>0</DocSecurity>
  <Lines>9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2018-12-03T15:09:00Z</cp:lastPrinted>
  <dcterms:created xsi:type="dcterms:W3CDTF">2018-12-03T15:09:00Z</dcterms:created>
  <dcterms:modified xsi:type="dcterms:W3CDTF">2018-12-10T08:16:00Z</dcterms:modified>
</cp:coreProperties>
</file>