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42" w:rsidRDefault="00E14D42" w:rsidP="00E14D42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523168" r:id="rId9"/>
        </w:object>
      </w:r>
    </w:p>
    <w:p w:rsidR="00E14D42" w:rsidRDefault="00E14D42" w:rsidP="00E14D4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E14D42" w:rsidRDefault="00E14D42" w:rsidP="00E14D4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E14D42" w:rsidRDefault="00E14D42" w:rsidP="00E14D4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14D42" w:rsidRDefault="00E14D42" w:rsidP="00E14D4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E14D42" w:rsidRDefault="00E14D42" w:rsidP="00E14D4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E14D42" w:rsidRDefault="00E14D42" w:rsidP="00E14D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14D42" w:rsidRDefault="00E14D42" w:rsidP="00E14D4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E14D42" w:rsidRDefault="00E14D42" w:rsidP="00E14D42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E14D42" w:rsidRPr="00E14D42" w:rsidRDefault="00E14D42" w:rsidP="00E14D42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E14D42"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 w:rsidRPr="00E14D42">
        <w:rPr>
          <w:rFonts w:ascii="Times New Roman" w:hAnsi="Times New Roman"/>
          <w:sz w:val="24"/>
          <w:szCs w:val="24"/>
        </w:rPr>
        <w:t>м. Біла Церква</w:t>
      </w:r>
      <w:r w:rsidRPr="00E14D4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E14D42" w:rsidRPr="00E14D42" w:rsidRDefault="00E14D42" w:rsidP="00E14D4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777" w:rsidRPr="00E14D42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Pr="00E14D42" w:rsidRDefault="00CF2999" w:rsidP="00525906">
      <w:pPr>
        <w:rPr>
          <w:rFonts w:ascii="Times New Roman" w:hAnsi="Times New Roman"/>
          <w:sz w:val="24"/>
          <w:szCs w:val="24"/>
        </w:rPr>
      </w:pPr>
      <w:r w:rsidRPr="00E14D42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E14D42">
        <w:rPr>
          <w:rFonts w:ascii="Times New Roman" w:hAnsi="Times New Roman"/>
          <w:sz w:val="24"/>
          <w:szCs w:val="24"/>
        </w:rPr>
        <w:t xml:space="preserve"> </w:t>
      </w:r>
      <w:r w:rsidRPr="00E14D42">
        <w:rPr>
          <w:rFonts w:ascii="Times New Roman" w:hAnsi="Times New Roman"/>
          <w:sz w:val="24"/>
          <w:szCs w:val="24"/>
        </w:rPr>
        <w:t>об’єкту</w:t>
      </w:r>
    </w:p>
    <w:p w:rsidR="00E14D42" w:rsidRDefault="00CF2999" w:rsidP="0058508D">
      <w:pPr>
        <w:rPr>
          <w:rFonts w:ascii="Times New Roman" w:hAnsi="Times New Roman"/>
          <w:sz w:val="24"/>
          <w:szCs w:val="24"/>
        </w:rPr>
      </w:pPr>
      <w:r w:rsidRPr="00E14D42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E14D42">
        <w:rPr>
          <w:rFonts w:ascii="Times New Roman" w:hAnsi="Times New Roman"/>
          <w:sz w:val="24"/>
          <w:szCs w:val="24"/>
        </w:rPr>
        <w:t>товарис</w:t>
      </w:r>
      <w:r w:rsidR="00CD1A9C" w:rsidRPr="00E14D42">
        <w:rPr>
          <w:rFonts w:ascii="Times New Roman" w:hAnsi="Times New Roman"/>
          <w:sz w:val="24"/>
          <w:szCs w:val="24"/>
        </w:rPr>
        <w:t>тву з обмеженою</w:t>
      </w:r>
    </w:p>
    <w:p w:rsidR="00E14D42" w:rsidRDefault="00CD1A9C" w:rsidP="0058508D">
      <w:pPr>
        <w:rPr>
          <w:rFonts w:ascii="Times New Roman" w:hAnsi="Times New Roman"/>
          <w:sz w:val="24"/>
          <w:szCs w:val="24"/>
        </w:rPr>
      </w:pPr>
      <w:r w:rsidRPr="00E14D42">
        <w:rPr>
          <w:rFonts w:ascii="Times New Roman" w:hAnsi="Times New Roman"/>
          <w:sz w:val="24"/>
          <w:szCs w:val="24"/>
        </w:rPr>
        <w:t>відповідальністю</w:t>
      </w:r>
      <w:r w:rsidR="00E14D42">
        <w:rPr>
          <w:rFonts w:ascii="Times New Roman" w:hAnsi="Times New Roman"/>
          <w:sz w:val="24"/>
          <w:szCs w:val="24"/>
        </w:rPr>
        <w:t xml:space="preserve"> </w:t>
      </w:r>
      <w:r w:rsidR="007541AE" w:rsidRPr="00E14D42">
        <w:rPr>
          <w:rFonts w:ascii="Times New Roman" w:hAnsi="Times New Roman"/>
          <w:sz w:val="24"/>
          <w:szCs w:val="24"/>
        </w:rPr>
        <w:t>«</w:t>
      </w:r>
      <w:r w:rsidR="00CF347D" w:rsidRPr="00E14D42">
        <w:rPr>
          <w:rFonts w:ascii="Times New Roman" w:hAnsi="Times New Roman"/>
          <w:sz w:val="24"/>
          <w:szCs w:val="24"/>
        </w:rPr>
        <w:t>САНТІЛАЙН ІНВЕСТ</w:t>
      </w:r>
      <w:r w:rsidR="00A44011" w:rsidRPr="00E14D42">
        <w:rPr>
          <w:rFonts w:ascii="Times New Roman" w:hAnsi="Times New Roman"/>
          <w:sz w:val="24"/>
          <w:szCs w:val="24"/>
        </w:rPr>
        <w:t>»</w:t>
      </w:r>
      <w:r w:rsidR="007541AE" w:rsidRPr="00E14D42">
        <w:rPr>
          <w:rFonts w:ascii="Times New Roman" w:hAnsi="Times New Roman"/>
          <w:sz w:val="24"/>
          <w:szCs w:val="24"/>
        </w:rPr>
        <w:t xml:space="preserve"> </w:t>
      </w:r>
    </w:p>
    <w:p w:rsidR="0058508D" w:rsidRPr="00E14D42" w:rsidRDefault="007541AE" w:rsidP="0058508D">
      <w:pPr>
        <w:rPr>
          <w:rFonts w:ascii="Times New Roman" w:hAnsi="Times New Roman"/>
          <w:sz w:val="24"/>
          <w:szCs w:val="24"/>
        </w:rPr>
      </w:pPr>
      <w:r w:rsidRPr="00E14D42">
        <w:rPr>
          <w:rFonts w:ascii="Times New Roman" w:hAnsi="Times New Roman"/>
          <w:sz w:val="24"/>
          <w:szCs w:val="24"/>
        </w:rPr>
        <w:t>(</w:t>
      </w:r>
      <w:r w:rsidR="0028099B" w:rsidRPr="00E14D42">
        <w:rPr>
          <w:rFonts w:ascii="Times New Roman" w:hAnsi="Times New Roman"/>
          <w:sz w:val="24"/>
          <w:szCs w:val="24"/>
        </w:rPr>
        <w:t>вул. Київська, 33</w:t>
      </w:r>
      <w:r w:rsidRPr="00E14D42">
        <w:rPr>
          <w:rFonts w:ascii="Times New Roman" w:hAnsi="Times New Roman"/>
          <w:sz w:val="24"/>
          <w:szCs w:val="24"/>
        </w:rPr>
        <w:t>)</w:t>
      </w:r>
    </w:p>
    <w:p w:rsidR="00525906" w:rsidRPr="00E14D42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E14D4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14D42">
        <w:rPr>
          <w:rFonts w:ascii="Times New Roman" w:hAnsi="Times New Roman"/>
          <w:sz w:val="24"/>
          <w:szCs w:val="24"/>
        </w:rPr>
        <w:t>ло</w:t>
      </w:r>
      <w:r w:rsidR="00CA7D7B" w:rsidRPr="00E14D42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E14D42">
        <w:rPr>
          <w:rFonts w:ascii="Times New Roman" w:hAnsi="Times New Roman"/>
          <w:sz w:val="24"/>
          <w:szCs w:val="24"/>
        </w:rPr>
        <w:t xml:space="preserve"> 21</w:t>
      </w:r>
      <w:r w:rsidR="00642D91" w:rsidRPr="00E14D42">
        <w:rPr>
          <w:rFonts w:ascii="Times New Roman" w:hAnsi="Times New Roman"/>
          <w:sz w:val="24"/>
          <w:szCs w:val="24"/>
        </w:rPr>
        <w:t xml:space="preserve"> </w:t>
      </w:r>
      <w:r w:rsidR="00D0249D" w:rsidRPr="00E14D42">
        <w:rPr>
          <w:rFonts w:ascii="Times New Roman" w:hAnsi="Times New Roman"/>
          <w:sz w:val="24"/>
          <w:szCs w:val="24"/>
        </w:rPr>
        <w:t>серпня</w:t>
      </w:r>
      <w:r w:rsidR="007F0383" w:rsidRPr="00E14D42">
        <w:rPr>
          <w:rFonts w:ascii="Times New Roman" w:hAnsi="Times New Roman"/>
          <w:sz w:val="24"/>
          <w:szCs w:val="24"/>
        </w:rPr>
        <w:t xml:space="preserve"> 2018</w:t>
      </w:r>
      <w:r w:rsidR="00642D91" w:rsidRPr="00E14D42">
        <w:rPr>
          <w:rFonts w:ascii="Times New Roman" w:hAnsi="Times New Roman"/>
          <w:sz w:val="24"/>
          <w:szCs w:val="24"/>
        </w:rPr>
        <w:t xml:space="preserve"> року № 15/</w:t>
      </w:r>
      <w:r w:rsidR="0028099B" w:rsidRPr="00E14D42">
        <w:rPr>
          <w:rFonts w:ascii="Times New Roman" w:hAnsi="Times New Roman"/>
          <w:sz w:val="24"/>
          <w:szCs w:val="24"/>
        </w:rPr>
        <w:t>616</w:t>
      </w:r>
      <w:r w:rsidR="005D7181" w:rsidRPr="00E14D42">
        <w:rPr>
          <w:rFonts w:ascii="Times New Roman" w:hAnsi="Times New Roman"/>
          <w:sz w:val="24"/>
          <w:szCs w:val="24"/>
        </w:rPr>
        <w:t>-Р</w:t>
      </w:r>
      <w:r w:rsidR="001473A4" w:rsidRPr="00E14D42">
        <w:rPr>
          <w:rFonts w:ascii="Times New Roman" w:hAnsi="Times New Roman"/>
          <w:sz w:val="24"/>
          <w:szCs w:val="24"/>
        </w:rPr>
        <w:t>,</w:t>
      </w:r>
      <w:r w:rsidR="005D7181" w:rsidRPr="00E14D42">
        <w:rPr>
          <w:rFonts w:ascii="Times New Roman" w:hAnsi="Times New Roman"/>
          <w:sz w:val="24"/>
          <w:szCs w:val="24"/>
        </w:rPr>
        <w:t xml:space="preserve"> </w:t>
      </w:r>
      <w:r w:rsidR="00CF347D" w:rsidRPr="00E14D42">
        <w:rPr>
          <w:rFonts w:ascii="Times New Roman" w:hAnsi="Times New Roman"/>
          <w:sz w:val="24"/>
          <w:szCs w:val="24"/>
        </w:rPr>
        <w:t xml:space="preserve">висновкам </w:t>
      </w:r>
      <w:r w:rsidR="004C2DB2" w:rsidRPr="00E14D42">
        <w:rPr>
          <w:rFonts w:ascii="Times New Roman" w:hAnsi="Times New Roman"/>
          <w:sz w:val="24"/>
          <w:szCs w:val="24"/>
        </w:rPr>
        <w:t xml:space="preserve">Білоцерківської філії по експлуатації газового господарства № </w:t>
      </w:r>
      <w:r w:rsidR="004C2DB2" w:rsidRPr="00E14D42">
        <w:rPr>
          <w:rFonts w:ascii="Times New Roman" w:hAnsi="Times New Roman"/>
          <w:sz w:val="24"/>
          <w:szCs w:val="24"/>
          <w:lang w:val="en-US"/>
        </w:rPr>
        <w:t>KV</w:t>
      </w:r>
      <w:r w:rsidR="004C2DB2" w:rsidRPr="00E14D42">
        <w:rPr>
          <w:rFonts w:ascii="Times New Roman" w:hAnsi="Times New Roman"/>
          <w:sz w:val="24"/>
          <w:szCs w:val="24"/>
        </w:rPr>
        <w:t>20.6-Лв-10035-0818</w:t>
      </w:r>
      <w:r w:rsidR="007541AE" w:rsidRPr="00E14D42">
        <w:rPr>
          <w:rFonts w:ascii="Times New Roman" w:hAnsi="Times New Roman"/>
          <w:sz w:val="24"/>
          <w:szCs w:val="24"/>
        </w:rPr>
        <w:t>,</w:t>
      </w:r>
      <w:r w:rsidR="0028099B" w:rsidRPr="00E14D42">
        <w:rPr>
          <w:rFonts w:ascii="Times New Roman" w:hAnsi="Times New Roman"/>
          <w:sz w:val="24"/>
          <w:szCs w:val="24"/>
        </w:rPr>
        <w:t xml:space="preserve"> ТОВ «БІЛОЦЕРКІВВОДА» № 1-04/02/2046 </w:t>
      </w:r>
      <w:r w:rsidR="00E14D42">
        <w:rPr>
          <w:rFonts w:ascii="Times New Roman" w:hAnsi="Times New Roman"/>
          <w:sz w:val="24"/>
          <w:szCs w:val="24"/>
        </w:rPr>
        <w:t xml:space="preserve"> від 10 серпня 2018 року</w:t>
      </w:r>
      <w:r w:rsidR="0028099B" w:rsidRPr="00E14D42">
        <w:rPr>
          <w:rFonts w:ascii="Times New Roman" w:hAnsi="Times New Roman"/>
          <w:sz w:val="24"/>
          <w:szCs w:val="24"/>
        </w:rPr>
        <w:t>,</w:t>
      </w:r>
      <w:r w:rsidR="007541AE" w:rsidRPr="00E14D42">
        <w:rPr>
          <w:rFonts w:ascii="Times New Roman" w:hAnsi="Times New Roman"/>
          <w:sz w:val="24"/>
          <w:szCs w:val="24"/>
        </w:rPr>
        <w:t xml:space="preserve"> </w:t>
      </w:r>
      <w:r w:rsidR="001473A4" w:rsidRPr="00E14D42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E14D42">
        <w:rPr>
          <w:rFonts w:ascii="Times New Roman" w:hAnsi="Times New Roman"/>
          <w:sz w:val="24"/>
          <w:szCs w:val="24"/>
        </w:rPr>
        <w:t>:</w:t>
      </w:r>
    </w:p>
    <w:p w:rsidR="004A2FD8" w:rsidRDefault="00E14D42" w:rsidP="00E14D42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E14D4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E14D42">
        <w:rPr>
          <w:rFonts w:ascii="Times New Roman" w:hAnsi="Times New Roman"/>
          <w:sz w:val="24"/>
          <w:szCs w:val="24"/>
        </w:rPr>
        <w:t>відповідальністю</w:t>
      </w:r>
      <w:r w:rsidR="0058508D" w:rsidRPr="00E14D42">
        <w:rPr>
          <w:rFonts w:ascii="Times New Roman" w:hAnsi="Times New Roman"/>
          <w:sz w:val="24"/>
          <w:szCs w:val="24"/>
        </w:rPr>
        <w:t xml:space="preserve"> «</w:t>
      </w:r>
      <w:r w:rsidR="00CF347D" w:rsidRPr="00E14D42">
        <w:rPr>
          <w:rFonts w:ascii="Times New Roman" w:hAnsi="Times New Roman"/>
          <w:sz w:val="24"/>
          <w:szCs w:val="24"/>
        </w:rPr>
        <w:t>САНТІЛАЙН ІНВЕСТ</w:t>
      </w:r>
      <w:r w:rsidR="0058508D" w:rsidRPr="00E14D42">
        <w:rPr>
          <w:rFonts w:ascii="Times New Roman" w:hAnsi="Times New Roman"/>
          <w:sz w:val="24"/>
          <w:szCs w:val="24"/>
        </w:rPr>
        <w:t>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E14D42">
        <w:rPr>
          <w:rFonts w:ascii="Times New Roman" w:hAnsi="Times New Roman"/>
          <w:sz w:val="24"/>
          <w:szCs w:val="24"/>
        </w:rPr>
        <w:t xml:space="preserve"> </w:t>
      </w:r>
      <w:r w:rsidR="0058508D" w:rsidRPr="00E14D42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E14D42">
        <w:rPr>
          <w:rFonts w:ascii="Times New Roman" w:hAnsi="Times New Roman"/>
          <w:sz w:val="24"/>
          <w:szCs w:val="24"/>
        </w:rPr>
        <w:t>пу «</w:t>
      </w:r>
      <w:r w:rsidR="00CF347D" w:rsidRPr="00E14D42">
        <w:rPr>
          <w:rFonts w:ascii="Times New Roman" w:hAnsi="Times New Roman"/>
          <w:sz w:val="24"/>
          <w:szCs w:val="24"/>
        </w:rPr>
        <w:t>скрол</w:t>
      </w:r>
      <w:r w:rsidR="0058508D" w:rsidRPr="00E14D42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E14D42">
        <w:rPr>
          <w:rFonts w:ascii="Times New Roman" w:hAnsi="Times New Roman"/>
          <w:sz w:val="24"/>
          <w:szCs w:val="24"/>
        </w:rPr>
        <w:t>поля 2,65*3,47</w:t>
      </w:r>
      <w:r w:rsidR="0058508D" w:rsidRPr="00E14D42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E14D42">
        <w:rPr>
          <w:rFonts w:ascii="Times New Roman" w:hAnsi="Times New Roman"/>
          <w:sz w:val="24"/>
          <w:szCs w:val="24"/>
        </w:rPr>
        <w:t>ою площею 14,26</w:t>
      </w:r>
      <w:r w:rsidR="0058508D" w:rsidRPr="00E14D42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099B" w:rsidRPr="00E14D42">
        <w:rPr>
          <w:rFonts w:ascii="Times New Roman" w:hAnsi="Times New Roman"/>
          <w:sz w:val="24"/>
          <w:szCs w:val="24"/>
        </w:rPr>
        <w:t>вул. Київська, 33</w:t>
      </w:r>
      <w:r w:rsidR="00CF347D" w:rsidRPr="00E14D42">
        <w:rPr>
          <w:rFonts w:ascii="Times New Roman" w:hAnsi="Times New Roman"/>
          <w:sz w:val="24"/>
          <w:szCs w:val="24"/>
        </w:rPr>
        <w:t>.</w:t>
      </w:r>
    </w:p>
    <w:p w:rsidR="0005223C" w:rsidRPr="00E14D42" w:rsidRDefault="00E14D42" w:rsidP="00E14D42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E14D4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E14D42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E14D4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14D42">
        <w:rPr>
          <w:rFonts w:ascii="Times New Roman" w:hAnsi="Times New Roman"/>
          <w:sz w:val="24"/>
          <w:szCs w:val="24"/>
          <w:lang w:val="ru-RU"/>
        </w:rPr>
        <w:t>М</w:t>
      </w:r>
      <w:r w:rsidRPr="00E14D42">
        <w:rPr>
          <w:rFonts w:ascii="Times New Roman" w:hAnsi="Times New Roman"/>
          <w:sz w:val="24"/>
          <w:szCs w:val="24"/>
        </w:rPr>
        <w:t>іський  голова</w:t>
      </w:r>
      <w:r w:rsidR="00657777" w:rsidRPr="00E14D4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E14D42">
        <w:rPr>
          <w:rFonts w:ascii="Times New Roman" w:hAnsi="Times New Roman"/>
          <w:sz w:val="24"/>
          <w:szCs w:val="24"/>
        </w:rPr>
        <w:t xml:space="preserve">                  </w:t>
      </w:r>
      <w:r w:rsidRPr="00E14D42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E14D42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E14D42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07" w:rsidRDefault="00660807" w:rsidP="005717B4">
      <w:r>
        <w:separator/>
      </w:r>
    </w:p>
  </w:endnote>
  <w:endnote w:type="continuationSeparator" w:id="0">
    <w:p w:rsidR="00660807" w:rsidRDefault="0066080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07" w:rsidRDefault="00660807" w:rsidP="005717B4">
      <w:r>
        <w:separator/>
      </w:r>
    </w:p>
  </w:footnote>
  <w:footnote w:type="continuationSeparator" w:id="0">
    <w:p w:rsidR="00660807" w:rsidRDefault="0066080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8099B"/>
    <w:rsid w:val="002C012D"/>
    <w:rsid w:val="002D1784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61273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55D0E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1C0D"/>
    <w:rsid w:val="00615A12"/>
    <w:rsid w:val="00631967"/>
    <w:rsid w:val="00642D91"/>
    <w:rsid w:val="00657777"/>
    <w:rsid w:val="00660807"/>
    <w:rsid w:val="00681501"/>
    <w:rsid w:val="006A426C"/>
    <w:rsid w:val="006B3973"/>
    <w:rsid w:val="006F1990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11DA0"/>
    <w:rsid w:val="00920082"/>
    <w:rsid w:val="009315D9"/>
    <w:rsid w:val="009960E2"/>
    <w:rsid w:val="009A2B4E"/>
    <w:rsid w:val="009B6209"/>
    <w:rsid w:val="009C0679"/>
    <w:rsid w:val="009C61E0"/>
    <w:rsid w:val="009C687A"/>
    <w:rsid w:val="009E5C21"/>
    <w:rsid w:val="009F2252"/>
    <w:rsid w:val="00A12793"/>
    <w:rsid w:val="00A160ED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14D42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D959-5B45-492B-B28E-F8B0AD01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2018-08-22T11:27:00Z</cp:lastPrinted>
  <dcterms:created xsi:type="dcterms:W3CDTF">2018-08-23T06:53:00Z</dcterms:created>
  <dcterms:modified xsi:type="dcterms:W3CDTF">2018-08-23T06:53:00Z</dcterms:modified>
</cp:coreProperties>
</file>