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2F" w:rsidRDefault="0063572F" w:rsidP="0063572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5941207" r:id="rId6"/>
        </w:pict>
      </w:r>
    </w:p>
    <w:p w:rsidR="0063572F" w:rsidRDefault="0063572F" w:rsidP="0063572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3572F" w:rsidRDefault="0063572F" w:rsidP="0063572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3572F" w:rsidRDefault="0063572F" w:rsidP="0063572F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3572F" w:rsidRDefault="0063572F" w:rsidP="0063572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3572F" w:rsidRDefault="0063572F" w:rsidP="0063572F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63572F" w:rsidRPr="001E42FC" w:rsidRDefault="0063572F" w:rsidP="0063572F">
      <w:pPr>
        <w:rPr>
          <w:rFonts w:ascii="Times New Roman" w:hAnsi="Times New Roman"/>
          <w:sz w:val="24"/>
          <w:szCs w:val="24"/>
        </w:rPr>
      </w:pPr>
      <w:r>
        <w:br/>
      </w:r>
      <w:r w:rsidRPr="001E42FC"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30</w:t>
      </w:r>
      <w:r>
        <w:rPr>
          <w:rFonts w:ascii="Times New Roman" w:hAnsi="Times New Roman"/>
          <w:sz w:val="24"/>
          <w:szCs w:val="24"/>
        </w:rPr>
        <w:t>80</w:t>
      </w:r>
      <w:r w:rsidRPr="001E42FC">
        <w:rPr>
          <w:rFonts w:ascii="Times New Roman" w:hAnsi="Times New Roman"/>
          <w:sz w:val="24"/>
          <w:szCs w:val="24"/>
        </w:rPr>
        <w:t>-60-VII</w:t>
      </w:r>
    </w:p>
    <w:p w:rsidR="0063572F" w:rsidRDefault="0063572F" w:rsidP="0063572F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272708" w:rsidRPr="004A167F" w:rsidRDefault="00272708" w:rsidP="002727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167F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272708" w:rsidRPr="004A167F" w:rsidRDefault="00272708" w:rsidP="002727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167F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272708" w:rsidRDefault="00272708" w:rsidP="002727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Козловським Григорієм Геннадійовичем</w:t>
      </w:r>
    </w:p>
    <w:p w:rsidR="00272708" w:rsidRPr="004A167F" w:rsidRDefault="00272708" w:rsidP="002727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708" w:rsidRPr="00755C83" w:rsidRDefault="00272708" w:rsidP="0027270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167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 w:rsidRPr="00221428">
        <w:rPr>
          <w:rFonts w:ascii="Times New Roman" w:hAnsi="Times New Roman"/>
          <w:sz w:val="24"/>
          <w:szCs w:val="24"/>
          <w:lang w:eastAsia="zh-CN"/>
        </w:rPr>
        <w:t>24</w:t>
      </w:r>
      <w:r>
        <w:rPr>
          <w:rFonts w:ascii="Times New Roman" w:hAnsi="Times New Roman"/>
          <w:sz w:val="24"/>
          <w:szCs w:val="24"/>
          <w:lang w:eastAsia="zh-CN"/>
        </w:rPr>
        <w:t xml:space="preserve">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 w:rsidRPr="00221428">
        <w:rPr>
          <w:rFonts w:ascii="Times New Roman" w:hAnsi="Times New Roman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  <w:lang w:eastAsia="zh-CN"/>
        </w:rPr>
        <w:t>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221428">
        <w:rPr>
          <w:rFonts w:ascii="Times New Roman" w:hAnsi="Times New Roman"/>
          <w:sz w:val="24"/>
          <w:szCs w:val="24"/>
          <w:lang w:eastAsia="zh-CN"/>
        </w:rPr>
        <w:t>24</w:t>
      </w:r>
      <w:r>
        <w:rPr>
          <w:rFonts w:ascii="Times New Roman" w:hAnsi="Times New Roman"/>
          <w:sz w:val="24"/>
          <w:szCs w:val="24"/>
          <w:lang w:eastAsia="zh-CN"/>
        </w:rPr>
        <w:t xml:space="preserve">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hAnsi="Times New Roman"/>
          <w:sz w:val="24"/>
          <w:szCs w:val="24"/>
          <w:lang w:eastAsia="zh-CN"/>
        </w:rPr>
        <w:t xml:space="preserve"> №14</w:t>
      </w:r>
      <w:r w:rsidRPr="00221428">
        <w:rPr>
          <w:rFonts w:ascii="Times New Roman" w:hAnsi="Times New Roman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755C83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Козловського Григорія Геннадійовича </w:t>
      </w:r>
      <w:r w:rsidRPr="00755C83">
        <w:rPr>
          <w:rFonts w:ascii="Times New Roman" w:hAnsi="Times New Roman"/>
          <w:sz w:val="24"/>
          <w:szCs w:val="24"/>
          <w:lang w:eastAsia="zh-CN"/>
        </w:rPr>
        <w:t>від 12 вересня 2018 року №4528</w:t>
      </w:r>
      <w:r w:rsidRPr="00755C83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272708" w:rsidRPr="00755C83" w:rsidRDefault="00272708" w:rsidP="0027270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708" w:rsidRPr="004A167F" w:rsidRDefault="00272708" w:rsidP="0027270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5C83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 з фізичною особою-підприємцем Козловським Григорієм Геннадійовичем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5C83">
        <w:rPr>
          <w:rFonts w:ascii="Times New Roman" w:hAnsi="Times New Roman"/>
          <w:sz w:val="24"/>
          <w:szCs w:val="24"/>
          <w:lang w:eastAsia="ru-RU"/>
        </w:rPr>
        <w:t>для експлуатації та обслуговування вхідної групи  до власного нежитлового приміщення  - магазину</w:t>
      </w:r>
      <w:r w:rsidRPr="004A167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167F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 w:rsidRPr="004A167F">
        <w:rPr>
          <w:rFonts w:ascii="Times New Roman" w:hAnsi="Times New Roman"/>
          <w:sz w:val="24"/>
          <w:szCs w:val="24"/>
        </w:rPr>
        <w:t xml:space="preserve">бульвар Олександрійський, </w:t>
      </w:r>
      <w:r>
        <w:rPr>
          <w:rFonts w:ascii="Times New Roman" w:hAnsi="Times New Roman"/>
          <w:sz w:val="24"/>
          <w:szCs w:val="24"/>
        </w:rPr>
        <w:t>143,</w:t>
      </w:r>
      <w:r w:rsidRPr="004A167F">
        <w:rPr>
          <w:rFonts w:ascii="Times New Roman" w:hAnsi="Times New Roman"/>
          <w:sz w:val="24"/>
          <w:szCs w:val="24"/>
        </w:rPr>
        <w:t xml:space="preserve"> приміщення </w:t>
      </w:r>
      <w:r>
        <w:rPr>
          <w:rFonts w:ascii="Times New Roman" w:hAnsi="Times New Roman"/>
          <w:sz w:val="24"/>
          <w:szCs w:val="24"/>
        </w:rPr>
        <w:t>2</w:t>
      </w:r>
      <w:r w:rsidRPr="004A16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167F">
        <w:rPr>
          <w:rFonts w:ascii="Times New Roman" w:hAnsi="Times New Roman"/>
          <w:sz w:val="24"/>
          <w:szCs w:val="24"/>
          <w:lang w:eastAsia="ru-RU"/>
        </w:rPr>
        <w:t>площею 0,00</w:t>
      </w:r>
      <w:r>
        <w:rPr>
          <w:rFonts w:ascii="Times New Roman" w:hAnsi="Times New Roman"/>
          <w:sz w:val="24"/>
          <w:szCs w:val="24"/>
          <w:lang w:eastAsia="ru-RU"/>
        </w:rPr>
        <w:t>09</w:t>
      </w:r>
      <w:r w:rsidRPr="004A167F">
        <w:rPr>
          <w:rFonts w:ascii="Times New Roman" w:hAnsi="Times New Roman"/>
          <w:sz w:val="24"/>
          <w:szCs w:val="24"/>
          <w:lang w:eastAsia="ru-RU"/>
        </w:rPr>
        <w:t xml:space="preserve"> га (з них: під </w:t>
      </w:r>
      <w:r>
        <w:rPr>
          <w:rFonts w:ascii="Times New Roman" w:hAnsi="Times New Roman"/>
          <w:sz w:val="24"/>
          <w:szCs w:val="24"/>
          <w:lang w:eastAsia="ru-RU"/>
        </w:rPr>
        <w:t>спорудами</w:t>
      </w:r>
      <w:r w:rsidRPr="004A167F">
        <w:rPr>
          <w:rFonts w:ascii="Times New Roman" w:hAnsi="Times New Roman"/>
          <w:sz w:val="24"/>
          <w:szCs w:val="24"/>
          <w:lang w:eastAsia="ru-RU"/>
        </w:rPr>
        <w:t xml:space="preserve"> – 0,00</w:t>
      </w:r>
      <w:r>
        <w:rPr>
          <w:rFonts w:ascii="Times New Roman" w:hAnsi="Times New Roman"/>
          <w:sz w:val="24"/>
          <w:szCs w:val="24"/>
          <w:lang w:eastAsia="ru-RU"/>
        </w:rPr>
        <w:t xml:space="preserve">09 </w:t>
      </w:r>
      <w:r w:rsidRPr="004A167F">
        <w:rPr>
          <w:rFonts w:ascii="Times New Roman" w:hAnsi="Times New Roman"/>
          <w:sz w:val="24"/>
          <w:szCs w:val="24"/>
          <w:lang w:eastAsia="ru-RU"/>
        </w:rPr>
        <w:t>га),  строком на 10 (десять) років, за рахунок земель населеного пункту м. Біла Церква.</w:t>
      </w:r>
    </w:p>
    <w:p w:rsidR="00272708" w:rsidRPr="004A167F" w:rsidRDefault="00272708" w:rsidP="0027270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167F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272708" w:rsidRPr="004A167F" w:rsidRDefault="00272708" w:rsidP="00272708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A167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4A167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72708" w:rsidRPr="004A167F" w:rsidRDefault="00272708" w:rsidP="0027270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72708" w:rsidRPr="004A167F" w:rsidRDefault="00272708" w:rsidP="0027270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72708" w:rsidRPr="004A167F" w:rsidRDefault="00272708" w:rsidP="00272708">
      <w:pPr>
        <w:rPr>
          <w:rFonts w:ascii="Times New Roman" w:hAnsi="Times New Roman"/>
          <w:sz w:val="24"/>
          <w:szCs w:val="24"/>
        </w:rPr>
      </w:pPr>
      <w:r w:rsidRPr="004A167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4A167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272708" w:rsidRPr="004A167F" w:rsidRDefault="00272708" w:rsidP="00272708">
      <w:pPr>
        <w:rPr>
          <w:rFonts w:ascii="Times New Roman" w:hAnsi="Times New Roman"/>
          <w:sz w:val="24"/>
          <w:szCs w:val="24"/>
        </w:rPr>
      </w:pPr>
    </w:p>
    <w:p w:rsidR="00272708" w:rsidRDefault="00272708"/>
    <w:sectPr w:rsidR="00272708" w:rsidSect="00272708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2708"/>
    <w:rsid w:val="00272708"/>
    <w:rsid w:val="0063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0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7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63572F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63572F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1259</Words>
  <Characters>718</Characters>
  <Application>Microsoft Office Word</Application>
  <DocSecurity>0</DocSecurity>
  <Lines>5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2018-12-04T09:25:00Z</cp:lastPrinted>
  <dcterms:created xsi:type="dcterms:W3CDTF">2018-12-04T09:25:00Z</dcterms:created>
  <dcterms:modified xsi:type="dcterms:W3CDTF">2018-12-10T08:00:00Z</dcterms:modified>
</cp:coreProperties>
</file>