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4D3" w:rsidRPr="00C664D3" w:rsidRDefault="00C664D3" w:rsidP="00C664D3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proofErr w:type="spellStart"/>
      <w:r w:rsidRPr="00C664D3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Проєкт</w:t>
      </w:r>
      <w:proofErr w:type="spellEnd"/>
      <w:r w:rsidRPr="00C664D3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 xml:space="preserve"> рішення </w:t>
      </w:r>
    </w:p>
    <w:p w:rsidR="00C664D3" w:rsidRPr="00C664D3" w:rsidRDefault="00C664D3" w:rsidP="00C664D3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C664D3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Виконавчий комітет</w:t>
      </w:r>
    </w:p>
    <w:p w:rsidR="00C664D3" w:rsidRPr="00C664D3" w:rsidRDefault="00C664D3" w:rsidP="00C664D3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C664D3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Білоцерківська міська рада</w:t>
      </w:r>
    </w:p>
    <w:p w:rsidR="00C664D3" w:rsidRPr="00C664D3" w:rsidRDefault="00C664D3" w:rsidP="00C664D3">
      <w:pPr>
        <w:widowControl w:val="0"/>
        <w:spacing w:after="0"/>
        <w:ind w:left="5664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C664D3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Київської області</w:t>
      </w:r>
    </w:p>
    <w:p w:rsidR="00C664D3" w:rsidRPr="00C664D3" w:rsidRDefault="00C664D3" w:rsidP="00C664D3">
      <w:pPr>
        <w:widowControl w:val="0"/>
        <w:spacing w:after="0"/>
        <w:ind w:left="6372"/>
        <w:rPr>
          <w:rFonts w:ascii="Times New Roman" w:eastAsia="Arial Unicode MS" w:hAnsi="Times New Roman" w:cs="Times New Roman"/>
          <w:color w:val="000000"/>
          <w:sz w:val="28"/>
          <w:szCs w:val="24"/>
          <w:lang w:val="uk-UA" w:eastAsia="uk-UA" w:bidi="uk-UA"/>
        </w:rPr>
      </w:pPr>
    </w:p>
    <w:p w:rsidR="00C664D3" w:rsidRPr="00C664D3" w:rsidRDefault="00C664D3" w:rsidP="00C664D3">
      <w:pPr>
        <w:widowControl w:val="0"/>
        <w:spacing w:after="0"/>
        <w:ind w:left="6372"/>
        <w:rPr>
          <w:rFonts w:ascii="Times New Roman" w:eastAsia="Arial Unicode MS" w:hAnsi="Times New Roman" w:cs="Times New Roman"/>
          <w:color w:val="000000"/>
          <w:sz w:val="20"/>
          <w:szCs w:val="24"/>
          <w:lang w:val="uk-UA" w:eastAsia="uk-UA" w:bidi="uk-UA"/>
        </w:rPr>
      </w:pPr>
    </w:p>
    <w:p w:rsidR="00C664D3" w:rsidRPr="00C664D3" w:rsidRDefault="00C664D3" w:rsidP="00C664D3">
      <w:pPr>
        <w:widowControl w:val="0"/>
        <w:spacing w:after="0"/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</w:pPr>
      <w:r w:rsidRPr="00C664D3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від  «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17</w:t>
      </w:r>
      <w:r w:rsidRPr="00C664D3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» квітня 2024 р.</w:t>
      </w:r>
      <w:r w:rsidRPr="00C664D3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C664D3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C664D3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  <w:t>м. Біла Церква</w:t>
      </w:r>
      <w:r w:rsidRPr="00C664D3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C664D3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</w:r>
      <w:r w:rsidRPr="00C664D3"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ab/>
        <w:t xml:space="preserve">№ </w:t>
      </w:r>
      <w:r>
        <w:rPr>
          <w:rFonts w:ascii="Times New Roman" w:eastAsia="Arial Unicode MS" w:hAnsi="Times New Roman" w:cs="Times New Roman"/>
          <w:color w:val="000000"/>
          <w:sz w:val="24"/>
          <w:szCs w:val="24"/>
          <w:lang w:val="uk-UA" w:eastAsia="uk-UA" w:bidi="uk-UA"/>
        </w:rPr>
        <w:t>303</w:t>
      </w:r>
    </w:p>
    <w:p w:rsidR="00D77F4B" w:rsidRDefault="00D77F4B" w:rsidP="00F670B7">
      <w:pPr>
        <w:pStyle w:val="a3"/>
        <w:ind w:right="4818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670B7" w:rsidRDefault="00F670B7" w:rsidP="007E39D4">
      <w:pPr>
        <w:pStyle w:val="a3"/>
        <w:ind w:right="4960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Про погодження проведення заходів в рамках Всеукраїнської акції «Дорога до Перемоги»</w:t>
      </w:r>
    </w:p>
    <w:p w:rsidR="00F670B7" w:rsidRDefault="00F670B7" w:rsidP="00F670B7">
      <w:pPr>
        <w:pStyle w:val="a3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</w:p>
    <w:p w:rsidR="00F670B7" w:rsidRDefault="00F670B7" w:rsidP="00F670B7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</w:pPr>
      <w:r w:rsidRPr="00277230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Розглянувши пояснювальну записку управління культури і туризму Білоцерківської міської ради від </w:t>
      </w:r>
      <w:r w:rsidRPr="00473B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12 квітня 2024 року № </w:t>
      </w:r>
      <w:r w:rsidR="006D2AD2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201</w:t>
      </w:r>
      <w:r w:rsidRPr="00473B08"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>,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</w:t>
      </w:r>
      <w:r w:rsidR="006D2AD2" w:rsidRPr="00E46476">
        <w:rPr>
          <w:rFonts w:ascii="Times New Roman" w:hAnsi="Times New Roman"/>
          <w:sz w:val="24"/>
          <w:szCs w:val="24"/>
          <w:lang w:val="uk-UA" w:eastAsia="uk-UA"/>
        </w:rPr>
        <w:t>відповідно до статей 32, 40, частини 2 статті 42, частини 3 статті 50, 59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Закону України «Про місцеве самоврядування в Україні», статей 5, 23 Закону України «Про Національну поліцію»,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Указу Президента України від 24 лютого 2022 року № 64/2022 «Про введення воєнного стану в Україні», затвердженого Законом України «Про затвердження Указу Президента України «Про введення воєнного стану в Україні» від 24 лютого 2022 року №  2102-ІХ (зі змінами), </w:t>
      </w:r>
      <w:r>
        <w:rPr>
          <w:rFonts w:ascii="Times New Roman" w:hAnsi="Times New Roman" w:cs="Times New Roman"/>
          <w:sz w:val="24"/>
          <w:szCs w:val="24"/>
          <w:lang w:val="uk-UA" w:eastAsia="uk-UA"/>
        </w:rPr>
        <w:t>враховуючи Порядок проведення масових заходів на території Київської області в умовах правового режиму воєнного стану, затвердженого Протоколом оперативного штабу Ради оборони Київської області від 07 липня 2022 року № 145</w:t>
      </w:r>
      <w:r>
        <w:rPr>
          <w:rFonts w:ascii="Times New Roman" w:eastAsia="Times New Roman" w:hAnsi="Times New Roman" w:cs="Times New Roman"/>
          <w:sz w:val="24"/>
          <w:szCs w:val="24"/>
          <w:lang w:val="uk-UA" w:eastAsia="uk-UA"/>
        </w:rPr>
        <w:t xml:space="preserve"> та Протокол засідання оперативного штабу Ради оборони Київської області від 05 червня 2023 року № 200, з метою дотримання чинного законодавства України в умовах воєнного стану, виконавчий комітет міської ради вирішив:</w:t>
      </w:r>
    </w:p>
    <w:p w:rsidR="00F670B7" w:rsidRDefault="00F670B7" w:rsidP="00F670B7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>1. Погодити проведення  заходів в рамках Всеукраїнської акції «Дорога до Перемоги»</w:t>
      </w:r>
      <w:r>
        <w:rPr>
          <w:rFonts w:ascii="Times New Roman" w:hAnsi="Times New Roman"/>
          <w:sz w:val="24"/>
          <w:szCs w:val="24"/>
          <w:lang w:val="uk-UA"/>
        </w:rPr>
        <w:t xml:space="preserve"> у місті Біла Церква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D217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18 травня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2024 року:</w:t>
      </w:r>
    </w:p>
    <w:p w:rsidR="00F670B7" w:rsidRDefault="00F670B7" w:rsidP="00F670B7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D217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о 11.00 годин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– мотопробіг за маршрутом: </w:t>
      </w:r>
      <w:r w:rsidRPr="004D217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центральний вхід в парк «Олександрія» – Сквирське шосе – вул. Ярослава Мудрого – проспект Князя Володимира - проспект Незалежності до магазину «Епіцентр»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та у зворотному напрямку </w:t>
      </w:r>
      <w:r w:rsidRPr="004D217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по проспекту Незалежності, проспекту Князя Володимира</w:t>
      </w:r>
      <w:r w:rsidR="0014358E" w:rsidRPr="004D217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, вулиці Таращанська</w:t>
      </w:r>
      <w:r w:rsidRPr="004D217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до </w:t>
      </w:r>
      <w:r w:rsidR="0014358E" w:rsidRPr="004D217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ТОВ «Спортивно-стрілецький комплекс</w:t>
      </w:r>
      <w:r w:rsidRPr="004D217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«ЮР</w:t>
      </w:r>
      <w:r w:rsidR="0014358E" w:rsidRPr="004D217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´</w:t>
      </w:r>
      <w:r w:rsidRPr="004D217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ІЇВ ПАРК» за участі </w:t>
      </w:r>
      <w:r w:rsidR="006F42C5" w:rsidRPr="004D217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5</w:t>
      </w:r>
      <w:r w:rsidRPr="004D217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0 мотоциклів з кількістю пасажирів </w:t>
      </w:r>
      <w:r w:rsidR="006F42C5" w:rsidRPr="004D217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5</w:t>
      </w:r>
      <w:r w:rsidRPr="004D217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0 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>осіб.</w:t>
      </w:r>
    </w:p>
    <w:p w:rsidR="00F670B7" w:rsidRPr="004D2170" w:rsidRDefault="00F670B7" w:rsidP="00F670B7">
      <w:pPr>
        <w:pStyle w:val="a3"/>
        <w:numPr>
          <w:ilvl w:val="1"/>
          <w:numId w:val="1"/>
        </w:numPr>
        <w:tabs>
          <w:tab w:val="left" w:pos="851"/>
          <w:tab w:val="left" w:pos="993"/>
        </w:tabs>
        <w:ind w:left="0" w:firstLine="567"/>
        <w:jc w:val="both"/>
        <w:rPr>
          <w:rFonts w:ascii="Times New Roman" w:hAnsi="Times New Roman"/>
          <w:color w:val="FFFFFF" w:themeColor="background1"/>
          <w:sz w:val="24"/>
          <w:szCs w:val="24"/>
          <w:lang w:val="uk-UA"/>
        </w:rPr>
      </w:pP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</w:t>
      </w:r>
      <w:r w:rsidRPr="004D217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з </w:t>
      </w:r>
      <w:r w:rsidR="00473B08" w:rsidRPr="004D217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19</w:t>
      </w:r>
      <w:r w:rsidRPr="004D217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.00 до </w:t>
      </w:r>
      <w:r w:rsidR="006F42C5" w:rsidRPr="004D217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2</w:t>
      </w:r>
      <w:r w:rsidR="00473B08" w:rsidRPr="004D217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1</w:t>
      </w:r>
      <w:r w:rsidRPr="004D217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.00 години</w:t>
      </w:r>
      <w:r>
        <w:rPr>
          <w:rFonts w:ascii="Times New Roman" w:hAnsi="Times New Roman"/>
          <w:color w:val="000000"/>
          <w:sz w:val="24"/>
          <w:szCs w:val="24"/>
          <w:lang w:val="uk-UA"/>
        </w:rPr>
        <w:t xml:space="preserve"> – концерт гурту «</w:t>
      </w:r>
      <w:proofErr w:type="spellStart"/>
      <w:r>
        <w:rPr>
          <w:rFonts w:ascii="Times New Roman" w:hAnsi="Times New Roman"/>
          <w:sz w:val="24"/>
          <w:szCs w:val="24"/>
        </w:rPr>
        <w:t>Kozak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System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» на території </w:t>
      </w:r>
      <w:r w:rsidR="0014358E" w:rsidRPr="004D217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ТОВ «Спортивно-стрілецький комплекс «ЮР´ІЇВ ПАРК»</w:t>
      </w:r>
      <w:r w:rsidR="006F42C5" w:rsidRPr="004D217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sz w:val="24"/>
          <w:szCs w:val="24"/>
          <w:lang w:val="uk-UA"/>
        </w:rPr>
        <w:t xml:space="preserve">з орієнтовною кількістю учасників </w:t>
      </w:r>
      <w:r w:rsidRPr="004D2170">
        <w:rPr>
          <w:rFonts w:ascii="Times New Roman" w:hAnsi="Times New Roman"/>
          <w:color w:val="FFFFFF" w:themeColor="background1"/>
          <w:sz w:val="24"/>
          <w:szCs w:val="24"/>
          <w:lang w:val="uk-UA"/>
        </w:rPr>
        <w:t>100 осіб.</w:t>
      </w:r>
      <w:bookmarkStart w:id="0" w:name="_GoBack"/>
      <w:bookmarkEnd w:id="0"/>
    </w:p>
    <w:p w:rsidR="00F670B7" w:rsidRDefault="00F670B7" w:rsidP="00F670B7">
      <w:pPr>
        <w:pStyle w:val="a3"/>
        <w:tabs>
          <w:tab w:val="left" w:pos="851"/>
          <w:tab w:val="left" w:pos="993"/>
        </w:tabs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2. Громадській організації «Об’єднаний </w:t>
      </w:r>
      <w:proofErr w:type="spellStart"/>
      <w:r>
        <w:rPr>
          <w:rFonts w:ascii="Times New Roman" w:eastAsia="Times New Roman" w:hAnsi="Times New Roman"/>
          <w:sz w:val="24"/>
          <w:szCs w:val="24"/>
          <w:lang w:val="uk-UA" w:eastAsia="uk-UA"/>
        </w:rPr>
        <w:t>Байкерський</w:t>
      </w:r>
      <w:proofErr w:type="spellEnd"/>
      <w:r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 Фронт» під час проведення заходів забезпечити безумовний захист учасників заходів з урахуванням обмежень воєнного часу, дотриманням заходів безпеки та громадського порядку.</w:t>
      </w:r>
    </w:p>
    <w:p w:rsidR="0024085E" w:rsidRDefault="00F670B7" w:rsidP="0024085E">
      <w:pPr>
        <w:pStyle w:val="10"/>
        <w:ind w:firstLine="567"/>
        <w:jc w:val="both"/>
        <w:rPr>
          <w:rFonts w:ascii="Times New Roman" w:eastAsia="Calibri" w:hAnsi="Times New Roman"/>
          <w:sz w:val="24"/>
          <w:szCs w:val="24"/>
          <w:lang w:val="uk-UA" w:eastAsia="uk-UA"/>
        </w:rPr>
      </w:pPr>
      <w:r>
        <w:rPr>
          <w:rFonts w:ascii="Times New Roman" w:hAnsi="Times New Roman"/>
          <w:sz w:val="24"/>
          <w:szCs w:val="24"/>
          <w:lang w:val="uk-UA" w:eastAsia="uk-UA"/>
        </w:rPr>
        <w:t xml:space="preserve">3. </w:t>
      </w:r>
      <w:r w:rsidR="0024085E">
        <w:rPr>
          <w:rFonts w:ascii="Times New Roman" w:eastAsia="Calibri" w:hAnsi="Times New Roman"/>
          <w:sz w:val="24"/>
          <w:szCs w:val="24"/>
          <w:lang w:val="uk-UA" w:eastAsia="uk-UA"/>
        </w:rPr>
        <w:t xml:space="preserve">Рекомендувати Білоцерківському районному управлінню поліції Головного управління Національної поліції України в Київській області та </w:t>
      </w:r>
      <w:r w:rsidR="0024085E">
        <w:rPr>
          <w:rFonts w:ascii="Times New Roman" w:hAnsi="Times New Roman"/>
          <w:sz w:val="24"/>
          <w:szCs w:val="24"/>
          <w:lang w:val="uk-UA" w:eastAsia="uk-UA"/>
        </w:rPr>
        <w:t xml:space="preserve">полку  патрульної поліції  в місті Біла Церква та Білоцерківському районі управління  патрульної поліції в Київській області Департаменту патрульної поліції  </w:t>
      </w:r>
      <w:r w:rsidR="0024085E">
        <w:rPr>
          <w:rFonts w:ascii="Times New Roman" w:eastAsia="Calibri" w:hAnsi="Times New Roman"/>
          <w:sz w:val="24"/>
          <w:szCs w:val="24"/>
          <w:lang w:val="uk-UA" w:eastAsia="uk-UA"/>
        </w:rPr>
        <w:t>забезпечити громадський порядок та безпеку руху транспортних засобів під час проведення заходів.</w:t>
      </w:r>
    </w:p>
    <w:p w:rsidR="00F670B7" w:rsidRDefault="0024085E" w:rsidP="00F670B7">
      <w:pPr>
        <w:tabs>
          <w:tab w:val="left" w:pos="851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uk-UA" w:eastAsia="uk-UA"/>
        </w:rPr>
      </w:pPr>
      <w:r w:rsidRPr="008C5194">
        <w:rPr>
          <w:rFonts w:ascii="Times New Roman" w:eastAsia="Times New Roman" w:hAnsi="Times New Roman"/>
          <w:sz w:val="24"/>
          <w:szCs w:val="24"/>
          <w:lang w:val="uk-UA" w:eastAsia="uk-UA"/>
        </w:rPr>
        <w:t xml:space="preserve">4. </w:t>
      </w:r>
      <w:r w:rsidR="00F670B7" w:rsidRPr="008C5194">
        <w:rPr>
          <w:rFonts w:ascii="Times New Roman" w:eastAsia="Times New Roman" w:hAnsi="Times New Roman"/>
          <w:sz w:val="24"/>
          <w:szCs w:val="24"/>
          <w:lang w:val="uk-UA" w:eastAsia="uk-UA"/>
        </w:rPr>
        <w:t>Управлінню культури і туризму Білоцерківської міської ради інформувати Київську обласну військову адміністрацію, Білоцерківську районну військову адміністрацію, місцеві органи Національної поліції України, полк патрульної поліції в місті Біла Церква та Білоцерківському районі Управління патрульної поліції в Київській області Департаменту патрульної поліції, місцеві органи Державної служби України з надзвичайних ситуацій про проведення  заходів.</w:t>
      </w:r>
    </w:p>
    <w:p w:rsidR="00F670B7" w:rsidRDefault="00F670B7" w:rsidP="00F670B7">
      <w:pPr>
        <w:pStyle w:val="1"/>
        <w:tabs>
          <w:tab w:val="left" w:pos="851"/>
          <w:tab w:val="left" w:pos="993"/>
          <w:tab w:val="left" w:pos="1276"/>
        </w:tabs>
        <w:spacing w:after="0" w:line="24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Контроль за виконанням рішення покласти на заступників міського голови згідно з розподілом обов’язків.</w:t>
      </w:r>
    </w:p>
    <w:p w:rsidR="00F670B7" w:rsidRDefault="00F670B7" w:rsidP="00F670B7">
      <w:pPr>
        <w:pStyle w:val="1"/>
        <w:tabs>
          <w:tab w:val="left" w:pos="851"/>
          <w:tab w:val="left" w:pos="993"/>
          <w:tab w:val="left" w:pos="1276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B1BEB" w:rsidRDefault="0024085E" w:rsidP="003C5E98">
      <w:pPr>
        <w:spacing w:after="0" w:line="240" w:lineRule="auto"/>
      </w:pPr>
      <w:r w:rsidRPr="0024085E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Секретар міської ради </w:t>
      </w:r>
      <w:r w:rsidRPr="0024085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24085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24085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24085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</w:r>
      <w:r w:rsidRPr="0024085E">
        <w:rPr>
          <w:rFonts w:ascii="Times New Roman" w:eastAsia="Times New Roman" w:hAnsi="Times New Roman" w:cs="Times New Roman"/>
          <w:sz w:val="24"/>
          <w:szCs w:val="24"/>
          <w:lang w:val="uk-UA"/>
        </w:rPr>
        <w:tab/>
        <w:t xml:space="preserve">         </w:t>
      </w:r>
      <w:r w:rsidR="00D77F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          </w:t>
      </w:r>
      <w:r w:rsidRPr="0024085E">
        <w:rPr>
          <w:rFonts w:ascii="Times New Roman" w:eastAsia="Times New Roman" w:hAnsi="Times New Roman" w:cs="Times New Roman"/>
          <w:sz w:val="24"/>
          <w:szCs w:val="24"/>
          <w:lang w:val="uk-UA"/>
        </w:rPr>
        <w:t>Володимир ВОВКОТРУБ</w:t>
      </w:r>
    </w:p>
    <w:sectPr w:rsidR="001B1BEB" w:rsidSect="00D77F4B">
      <w:pgSz w:w="11906" w:h="16838"/>
      <w:pgMar w:top="1134" w:right="567" w:bottom="90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0A4186"/>
    <w:multiLevelType w:val="multilevel"/>
    <w:tmpl w:val="8D64A6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EB7"/>
    <w:rsid w:val="0014358E"/>
    <w:rsid w:val="001B1BEB"/>
    <w:rsid w:val="0024085E"/>
    <w:rsid w:val="003C5E98"/>
    <w:rsid w:val="00473B08"/>
    <w:rsid w:val="004D2170"/>
    <w:rsid w:val="005A4443"/>
    <w:rsid w:val="006D2AD2"/>
    <w:rsid w:val="006F42C5"/>
    <w:rsid w:val="006F4857"/>
    <w:rsid w:val="007E39D4"/>
    <w:rsid w:val="007E410E"/>
    <w:rsid w:val="00884EB7"/>
    <w:rsid w:val="008C5194"/>
    <w:rsid w:val="00991783"/>
    <w:rsid w:val="00C664D3"/>
    <w:rsid w:val="00D77F4B"/>
    <w:rsid w:val="00E80FF7"/>
    <w:rsid w:val="00F545F8"/>
    <w:rsid w:val="00F67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0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F670B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10">
    <w:name w:val="Без интервала1"/>
    <w:rsid w:val="0024085E"/>
    <w:pPr>
      <w:spacing w:after="0" w:line="240" w:lineRule="auto"/>
    </w:pPr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0B7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670B7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Абзац списка1"/>
    <w:basedOn w:val="a"/>
    <w:rsid w:val="00F670B7"/>
    <w:pPr>
      <w:ind w:left="720"/>
      <w:contextualSpacing/>
    </w:pPr>
    <w:rPr>
      <w:rFonts w:ascii="Calibri" w:eastAsia="Times New Roman" w:hAnsi="Calibri" w:cs="Times New Roman"/>
      <w:lang w:val="uk-UA" w:eastAsia="uk-UA"/>
    </w:rPr>
  </w:style>
  <w:style w:type="paragraph" w:customStyle="1" w:styleId="10">
    <w:name w:val="Без интервала1"/>
    <w:rsid w:val="0024085E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327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46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3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471</Words>
  <Characters>2689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Comp</cp:lastModifiedBy>
  <cp:revision>5</cp:revision>
  <dcterms:created xsi:type="dcterms:W3CDTF">2024-04-18T09:09:00Z</dcterms:created>
  <dcterms:modified xsi:type="dcterms:W3CDTF">2024-04-18T09:13:00Z</dcterms:modified>
</cp:coreProperties>
</file>