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9F" w:rsidRDefault="00AE689F" w:rsidP="00AE689F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7DD1">
        <w:rPr>
          <w:rFonts w:ascii="Times New Roman" w:hAnsi="Times New Roman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5.55pt;width:45pt;height:60.75pt;z-index:251660288;mso-position-horizontal-relative:text;mso-position-vertical-relative:text" fillcolor="window">
            <v:imagedata r:id="rId5" o:title=""/>
            <w10:wrap type="square" side="left"/>
          </v:shape>
          <o:OLEObject Type="Embed" ProgID="PBrush" ShapeID="_x0000_s1026" DrawAspect="Content" ObjectID="_1605509796" r:id="rId6"/>
        </w:pict>
      </w:r>
    </w:p>
    <w:p w:rsidR="00AE689F" w:rsidRDefault="00AE689F" w:rsidP="00AE689F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AE689F" w:rsidRDefault="00AE689F" w:rsidP="00AE689F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AE689F" w:rsidRDefault="00AE689F" w:rsidP="00AE689F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E689F" w:rsidRDefault="00AE689F" w:rsidP="00AE689F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E689F" w:rsidRDefault="00AE689F" w:rsidP="00AE689F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E689F" w:rsidRPr="00E764BF" w:rsidRDefault="00AE689F" w:rsidP="00AE689F">
      <w:r>
        <w:br/>
      </w:r>
      <w:proofErr w:type="spellStart"/>
      <w:r w:rsidRPr="00E764BF">
        <w:t>від</w:t>
      </w:r>
      <w:proofErr w:type="spellEnd"/>
      <w:r w:rsidRPr="00E764BF">
        <w:t xml:space="preserve">  29 листопада  2018 року                                                                        № 30</w:t>
      </w:r>
      <w:r>
        <w:rPr>
          <w:lang w:val="uk-UA"/>
        </w:rPr>
        <w:t>15</w:t>
      </w:r>
      <w:r w:rsidRPr="00E764BF">
        <w:t>-60-VII</w:t>
      </w:r>
    </w:p>
    <w:p w:rsidR="00AE689F" w:rsidRDefault="00AE689F" w:rsidP="00AE689F">
      <w:pPr>
        <w:tabs>
          <w:tab w:val="center" w:pos="5580"/>
        </w:tabs>
        <w:rPr>
          <w:lang w:val="uk-UA"/>
        </w:rPr>
      </w:pPr>
    </w:p>
    <w:p w:rsidR="008D12F1" w:rsidRDefault="009E5049" w:rsidP="001B733C">
      <w:pPr>
        <w:spacing w:after="0" w:line="240" w:lineRule="auto"/>
        <w:jc w:val="both"/>
        <w:rPr>
          <w:color w:val="000000"/>
          <w:lang w:val="uk-UA" w:eastAsia="ru-RU"/>
        </w:rPr>
      </w:pPr>
      <w:r>
        <w:rPr>
          <w:color w:val="000000"/>
          <w:lang w:val="uk-UA" w:eastAsia="ru-RU"/>
        </w:rPr>
        <w:t xml:space="preserve">Про </w:t>
      </w:r>
      <w:r w:rsidR="008700AD">
        <w:rPr>
          <w:color w:val="000000"/>
          <w:lang w:val="uk-UA" w:eastAsia="ru-RU"/>
        </w:rPr>
        <w:t xml:space="preserve">внесення змін в </w:t>
      </w:r>
      <w:r w:rsidR="008D12F1">
        <w:rPr>
          <w:color w:val="000000"/>
          <w:lang w:val="uk-UA" w:eastAsia="ru-RU"/>
        </w:rPr>
        <w:t xml:space="preserve"> Положення про цільовий фонд міської ради</w:t>
      </w:r>
      <w:r w:rsidR="008700AD">
        <w:rPr>
          <w:color w:val="000000"/>
          <w:lang w:val="uk-UA" w:eastAsia="ru-RU"/>
        </w:rPr>
        <w:t xml:space="preserve">, </w:t>
      </w:r>
    </w:p>
    <w:p w:rsidR="008700AD" w:rsidRDefault="008700AD" w:rsidP="001B733C">
      <w:pPr>
        <w:spacing w:after="0" w:line="240" w:lineRule="auto"/>
        <w:jc w:val="both"/>
        <w:rPr>
          <w:color w:val="000000"/>
          <w:lang w:val="uk-UA" w:eastAsia="ru-RU"/>
        </w:rPr>
      </w:pPr>
      <w:r>
        <w:rPr>
          <w:color w:val="000000"/>
          <w:lang w:val="uk-UA" w:eastAsia="ru-RU"/>
        </w:rPr>
        <w:t>затверджене  рішенням міської ради від 27 квітня 2018 р. № 2181-50-</w:t>
      </w:r>
      <w:r>
        <w:rPr>
          <w:color w:val="000000"/>
          <w:lang w:val="en-US" w:eastAsia="ru-RU"/>
        </w:rPr>
        <w:t>V</w:t>
      </w:r>
      <w:r>
        <w:rPr>
          <w:color w:val="000000"/>
          <w:lang w:val="uk-UA" w:eastAsia="ru-RU"/>
        </w:rPr>
        <w:t>ІІ</w:t>
      </w:r>
    </w:p>
    <w:p w:rsidR="008700AD" w:rsidRPr="008700AD" w:rsidRDefault="008700AD" w:rsidP="001B733C">
      <w:pPr>
        <w:spacing w:after="0" w:line="240" w:lineRule="auto"/>
        <w:jc w:val="both"/>
        <w:rPr>
          <w:color w:val="000000"/>
          <w:lang w:val="uk-UA" w:eastAsia="ru-RU"/>
        </w:rPr>
      </w:pPr>
      <w:r>
        <w:rPr>
          <w:color w:val="000000"/>
          <w:lang w:val="uk-UA" w:eastAsia="ru-RU"/>
        </w:rPr>
        <w:t>«Про затвердження Положення про цільовий фонд міської ради»</w:t>
      </w:r>
    </w:p>
    <w:p w:rsidR="009E5049" w:rsidRPr="00F22201" w:rsidRDefault="009E5049" w:rsidP="009E5049">
      <w:pPr>
        <w:spacing w:after="0" w:line="240" w:lineRule="auto"/>
        <w:jc w:val="both"/>
        <w:rPr>
          <w:color w:val="000000"/>
          <w:lang w:val="uk-UA" w:eastAsia="ru-RU"/>
        </w:rPr>
      </w:pPr>
    </w:p>
    <w:p w:rsidR="009E5049" w:rsidRDefault="009E5049" w:rsidP="009E5049">
      <w:pPr>
        <w:tabs>
          <w:tab w:val="left" w:pos="0"/>
          <w:tab w:val="left" w:pos="3640"/>
          <w:tab w:val="center" w:pos="4677"/>
        </w:tabs>
        <w:ind w:firstLine="709"/>
        <w:jc w:val="both"/>
        <w:rPr>
          <w:color w:val="000000"/>
          <w:shd w:val="clear" w:color="auto" w:fill="FFFFFF"/>
          <w:lang w:val="uk-UA"/>
        </w:rPr>
      </w:pPr>
      <w:r w:rsidRPr="00F22201">
        <w:rPr>
          <w:lang w:val="uk-UA"/>
        </w:rPr>
        <w:t xml:space="preserve">Розглянувши звернення постійної комісії міської ради з питань житлової політики, комунального господарства, транспорту і зв’язку, природокористування, охорони довкілля та енергозбереження від </w:t>
      </w:r>
      <w:r w:rsidR="00195FB8">
        <w:rPr>
          <w:lang w:val="uk-UA"/>
        </w:rPr>
        <w:t>08 листопада</w:t>
      </w:r>
      <w:r w:rsidRPr="00F22201">
        <w:rPr>
          <w:lang w:val="uk-UA"/>
        </w:rPr>
        <w:t xml:space="preserve"> 201</w:t>
      </w:r>
      <w:r>
        <w:rPr>
          <w:lang w:val="uk-UA"/>
        </w:rPr>
        <w:t>8</w:t>
      </w:r>
      <w:r w:rsidRPr="00F22201">
        <w:rPr>
          <w:lang w:val="uk-UA"/>
        </w:rPr>
        <w:t xml:space="preserve"> року №</w:t>
      </w:r>
      <w:r w:rsidR="00195FB8">
        <w:rPr>
          <w:lang w:val="uk-UA"/>
        </w:rPr>
        <w:t xml:space="preserve"> 527/2-17</w:t>
      </w:r>
      <w:r w:rsidRPr="00F22201">
        <w:rPr>
          <w:lang w:val="uk-UA"/>
        </w:rPr>
        <w:t xml:space="preserve">, </w:t>
      </w:r>
      <w:r w:rsidRPr="00F22201">
        <w:rPr>
          <w:color w:val="000000"/>
          <w:lang w:val="uk-UA" w:eastAsia="ru-RU"/>
        </w:rPr>
        <w:t xml:space="preserve">відповідно  </w:t>
      </w:r>
      <w:r w:rsidR="007071C4">
        <w:rPr>
          <w:color w:val="000000"/>
          <w:lang w:val="uk-UA" w:eastAsia="ru-RU"/>
        </w:rPr>
        <w:t>до Бюджетного кодексу України</w:t>
      </w:r>
      <w:r>
        <w:rPr>
          <w:color w:val="000000"/>
          <w:shd w:val="clear" w:color="auto" w:fill="FFFFFF"/>
          <w:lang w:val="uk-UA"/>
        </w:rPr>
        <w:t>,</w:t>
      </w:r>
      <w:r w:rsidR="007071C4">
        <w:rPr>
          <w:color w:val="000000"/>
          <w:shd w:val="clear" w:color="auto" w:fill="FFFFFF"/>
          <w:lang w:val="uk-UA"/>
        </w:rPr>
        <w:t xml:space="preserve"> п. 25 ч.1 ст. 26</w:t>
      </w:r>
      <w:r w:rsidR="00C52F3A">
        <w:rPr>
          <w:color w:val="000000"/>
          <w:shd w:val="clear" w:color="auto" w:fill="FFFFFF"/>
          <w:lang w:val="uk-UA"/>
        </w:rPr>
        <w:t>, ч. 2 ст. 68</w:t>
      </w:r>
      <w:r w:rsidR="007071C4">
        <w:rPr>
          <w:color w:val="000000"/>
          <w:shd w:val="clear" w:color="auto" w:fill="FFFFFF"/>
          <w:lang w:val="uk-UA"/>
        </w:rPr>
        <w:t xml:space="preserve"> Закону України «Про місцеве самоврядування в Україні»</w:t>
      </w:r>
      <w:r>
        <w:rPr>
          <w:color w:val="000000"/>
          <w:shd w:val="clear" w:color="auto" w:fill="FFFFFF"/>
          <w:lang w:val="uk-UA"/>
        </w:rPr>
        <w:t xml:space="preserve"> </w:t>
      </w:r>
      <w:r w:rsidRPr="00F22201">
        <w:rPr>
          <w:color w:val="000000"/>
          <w:shd w:val="clear" w:color="auto" w:fill="FFFFFF"/>
          <w:lang w:val="uk-UA"/>
        </w:rPr>
        <w:t>міська рада вирішила:</w:t>
      </w:r>
    </w:p>
    <w:p w:rsidR="00C22DD9" w:rsidRPr="00C22DD9" w:rsidRDefault="00C22DD9" w:rsidP="00C22DD9">
      <w:pPr>
        <w:pStyle w:val="a3"/>
        <w:numPr>
          <w:ilvl w:val="0"/>
          <w:numId w:val="4"/>
        </w:numPr>
        <w:ind w:left="0" w:firstLine="85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 xml:space="preserve">Внести зміни в </w:t>
      </w:r>
      <w:r w:rsidRPr="001B733C">
        <w:rPr>
          <w:rFonts w:ascii="Times New Roman" w:hAnsi="Times New Roman"/>
          <w:bCs/>
          <w:sz w:val="24"/>
          <w:szCs w:val="24"/>
        </w:rPr>
        <w:t xml:space="preserve">  </w:t>
      </w:r>
      <w:r w:rsidRPr="001B733C">
        <w:rPr>
          <w:rFonts w:ascii="Times New Roman" w:hAnsi="Times New Roman"/>
          <w:color w:val="000000"/>
          <w:sz w:val="24"/>
          <w:szCs w:val="24"/>
          <w:lang w:eastAsia="ru-RU"/>
        </w:rPr>
        <w:t>Положення про цільовий фонд міської ради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затверджене </w:t>
      </w:r>
      <w:r w:rsidRPr="008700AD">
        <w:rPr>
          <w:rFonts w:ascii="Times New Roman" w:hAnsi="Times New Roman"/>
          <w:color w:val="000000"/>
          <w:sz w:val="24"/>
          <w:szCs w:val="24"/>
          <w:lang w:eastAsia="ru-RU"/>
        </w:rPr>
        <w:t>рішенням міської ради від 27 квітня 2018 р. № 2181-50-</w:t>
      </w:r>
      <w:r w:rsidRPr="008700AD">
        <w:rPr>
          <w:rFonts w:ascii="Times New Roman" w:hAnsi="Times New Roman"/>
          <w:color w:val="000000"/>
          <w:sz w:val="24"/>
          <w:szCs w:val="24"/>
          <w:lang w:val="en-US" w:eastAsia="ru-RU"/>
        </w:rPr>
        <w:t>V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ІІ  </w:t>
      </w:r>
      <w:r w:rsidRPr="008700AD">
        <w:rPr>
          <w:rFonts w:ascii="Times New Roman" w:hAnsi="Times New Roman"/>
          <w:color w:val="000000"/>
          <w:sz w:val="24"/>
          <w:szCs w:val="24"/>
          <w:lang w:eastAsia="ru-RU"/>
        </w:rPr>
        <w:t>«Про затвердження Положення про цільовий фонд міської ради»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 саме, замінити в    пп. 3.1 п.3 цього Положення слова «створення і розвитку інженерно-транспортної та соціальної інфраструктури» на слова: </w:t>
      </w:r>
    </w:p>
    <w:p w:rsidR="00C22DD9" w:rsidRPr="00C22DD9" w:rsidRDefault="00C22DD9" w:rsidP="00C22DD9">
      <w:pPr>
        <w:pStyle w:val="a3"/>
        <w:spacing w:after="0" w:line="240" w:lineRule="auto"/>
        <w:ind w:left="0" w:firstLine="851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«створення, розвитку  і ремонту інженерно-транспортної та соціальної інфраструктури».</w:t>
      </w:r>
    </w:p>
    <w:p w:rsidR="001B733C" w:rsidRPr="00822FD1" w:rsidRDefault="008700AD" w:rsidP="001B733C">
      <w:pPr>
        <w:pStyle w:val="a3"/>
        <w:numPr>
          <w:ilvl w:val="0"/>
          <w:numId w:val="4"/>
        </w:num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Внести зміни </w:t>
      </w:r>
      <w:r w:rsidR="00E0223D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90DD2" w:rsidRPr="001B733C">
        <w:rPr>
          <w:rFonts w:ascii="Times New Roman" w:hAnsi="Times New Roman"/>
          <w:bCs/>
          <w:sz w:val="24"/>
          <w:szCs w:val="24"/>
        </w:rPr>
        <w:t xml:space="preserve"> </w:t>
      </w:r>
      <w:r w:rsidR="00B5797B" w:rsidRPr="001B733C">
        <w:rPr>
          <w:rFonts w:ascii="Times New Roman" w:hAnsi="Times New Roman"/>
          <w:bCs/>
          <w:sz w:val="24"/>
          <w:szCs w:val="24"/>
        </w:rPr>
        <w:t xml:space="preserve"> </w:t>
      </w:r>
      <w:r w:rsidR="003E22C4" w:rsidRPr="001B733C">
        <w:rPr>
          <w:rFonts w:ascii="Times New Roman" w:hAnsi="Times New Roman"/>
          <w:color w:val="000000"/>
          <w:sz w:val="24"/>
          <w:szCs w:val="24"/>
          <w:lang w:eastAsia="ru-RU"/>
        </w:rPr>
        <w:t>Положення</w:t>
      </w:r>
      <w:r w:rsidR="001B733C" w:rsidRPr="001B73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 цільовий фонд міської ради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затверджене </w:t>
      </w:r>
      <w:r w:rsidRPr="008700AD">
        <w:rPr>
          <w:rFonts w:ascii="Times New Roman" w:hAnsi="Times New Roman"/>
          <w:color w:val="000000"/>
          <w:sz w:val="24"/>
          <w:szCs w:val="24"/>
          <w:lang w:eastAsia="ru-RU"/>
        </w:rPr>
        <w:t>рішенням міської ради від 27 квітня 2018 р. № 2181-50-</w:t>
      </w:r>
      <w:r w:rsidRPr="008700AD">
        <w:rPr>
          <w:rFonts w:ascii="Times New Roman" w:hAnsi="Times New Roman"/>
          <w:color w:val="000000"/>
          <w:sz w:val="24"/>
          <w:szCs w:val="24"/>
          <w:lang w:val="en-US" w:eastAsia="ru-RU"/>
        </w:rPr>
        <w:t>V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ІІ </w:t>
      </w:r>
      <w:r w:rsidR="001B73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00AD">
        <w:rPr>
          <w:rFonts w:ascii="Times New Roman" w:hAnsi="Times New Roman"/>
          <w:color w:val="000000"/>
          <w:sz w:val="24"/>
          <w:szCs w:val="24"/>
          <w:lang w:eastAsia="ru-RU"/>
        </w:rPr>
        <w:t>«Про затвердження Положення про цільовий фонд міської ради»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E022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 саме,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доповни</w:t>
      </w:r>
      <w:r w:rsidR="00E0223D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E0223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пп. 3.1 п.3 </w:t>
      </w:r>
      <w:r w:rsidR="00E0223D">
        <w:rPr>
          <w:rFonts w:ascii="Times New Roman" w:hAnsi="Times New Roman"/>
          <w:color w:val="000000"/>
          <w:sz w:val="24"/>
          <w:szCs w:val="24"/>
          <w:lang w:eastAsia="ru-RU"/>
        </w:rPr>
        <w:t>цього Положення після слів «інформаційної продукції» абзацами  такого змісту:</w:t>
      </w:r>
    </w:p>
    <w:p w:rsidR="00822FD1" w:rsidRPr="00E0223D" w:rsidRDefault="00822FD1" w:rsidP="00822FD1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E0223D" w:rsidRDefault="00E0223D" w:rsidP="00E0223D">
      <w:pPr>
        <w:pStyle w:val="a3"/>
        <w:spacing w:after="0" w:line="240" w:lineRule="auto"/>
        <w:ind w:left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15079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- здійснення заходів та виконання робіт по ліквідації </w:t>
      </w:r>
      <w:r w:rsidR="00822FD1">
        <w:rPr>
          <w:rFonts w:ascii="Times New Roman" w:hAnsi="Times New Roman"/>
          <w:bCs/>
          <w:sz w:val="24"/>
          <w:szCs w:val="24"/>
        </w:rPr>
        <w:t xml:space="preserve"> наслідків</w:t>
      </w:r>
      <w:r>
        <w:rPr>
          <w:rFonts w:ascii="Times New Roman" w:hAnsi="Times New Roman"/>
          <w:bCs/>
          <w:sz w:val="24"/>
          <w:szCs w:val="24"/>
        </w:rPr>
        <w:t xml:space="preserve"> стихійного лиха, пожеж, </w:t>
      </w:r>
      <w:r w:rsidR="00150796">
        <w:rPr>
          <w:rFonts w:ascii="Times New Roman" w:hAnsi="Times New Roman"/>
          <w:bCs/>
          <w:sz w:val="24"/>
          <w:szCs w:val="24"/>
        </w:rPr>
        <w:t>зсувів, підтоплень  тощо;</w:t>
      </w:r>
    </w:p>
    <w:p w:rsidR="00150796" w:rsidRPr="008700AD" w:rsidRDefault="000F1DE2" w:rsidP="00150796">
      <w:pPr>
        <w:pStyle w:val="a3"/>
        <w:numPr>
          <w:ilvl w:val="0"/>
          <w:numId w:val="5"/>
        </w:numPr>
        <w:spacing w:after="0" w:line="240" w:lineRule="auto"/>
        <w:ind w:left="113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святкове оформлення м</w:t>
      </w:r>
      <w:r w:rsidR="00822FD1"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</w:rPr>
        <w:t>ста.»</w:t>
      </w:r>
      <w:r w:rsidR="00C22DD9">
        <w:rPr>
          <w:rFonts w:ascii="Times New Roman" w:hAnsi="Times New Roman"/>
          <w:sz w:val="24"/>
          <w:szCs w:val="24"/>
        </w:rPr>
        <w:t>.</w:t>
      </w:r>
    </w:p>
    <w:p w:rsidR="001B733C" w:rsidRDefault="001B733C" w:rsidP="001B733C">
      <w:pPr>
        <w:pStyle w:val="a3"/>
        <w:spacing w:after="0" w:line="240" w:lineRule="auto"/>
        <w:ind w:left="127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E5049" w:rsidRPr="00BF3544" w:rsidRDefault="009E5049" w:rsidP="001B733C">
      <w:pPr>
        <w:pStyle w:val="a3"/>
        <w:numPr>
          <w:ilvl w:val="0"/>
          <w:numId w:val="4"/>
        </w:numPr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651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Контроль за виконанням цього рішення покласти на постійну  </w:t>
      </w:r>
      <w:r>
        <w:rPr>
          <w:rFonts w:ascii="Times New Roman" w:hAnsi="Times New Roman"/>
          <w:sz w:val="24"/>
          <w:szCs w:val="24"/>
        </w:rPr>
        <w:t>комісію міської ради з питань житлової політики, комунального господарства, транспорту і зв’язку, природокористування,    охорони довкілля та енергозбереження</w:t>
      </w:r>
      <w:r w:rsidR="00BF3544">
        <w:rPr>
          <w:rFonts w:ascii="Times New Roman" w:hAnsi="Times New Roman"/>
          <w:sz w:val="24"/>
          <w:szCs w:val="24"/>
        </w:rPr>
        <w:t xml:space="preserve">, </w:t>
      </w:r>
      <w:r w:rsidR="00BF3544" w:rsidRPr="00E073B8">
        <w:rPr>
          <w:rFonts w:ascii="Times New Roman" w:hAnsi="Times New Roman"/>
          <w:sz w:val="24"/>
          <w:szCs w:val="24"/>
        </w:rPr>
        <w:t>постійну комісію з питань земельних відносин та земельного кадастру, планування території, будівництва, архітектури, охорони пам'яток, історичного середовища та благоустрою.</w:t>
      </w:r>
    </w:p>
    <w:p w:rsidR="004014B2" w:rsidRDefault="009E5049" w:rsidP="009E5049">
      <w:pPr>
        <w:rPr>
          <w:color w:val="000000"/>
          <w:lang w:val="uk-UA" w:eastAsia="ru-RU"/>
        </w:rPr>
      </w:pPr>
      <w:r w:rsidRPr="00EF6513">
        <w:rPr>
          <w:color w:val="000000"/>
          <w:lang w:val="uk-UA" w:eastAsia="ru-RU"/>
        </w:rPr>
        <w:t xml:space="preserve">        </w:t>
      </w:r>
    </w:p>
    <w:p w:rsidR="001522C8" w:rsidRDefault="004014B2" w:rsidP="009E5049">
      <w:pPr>
        <w:rPr>
          <w:color w:val="000000"/>
          <w:lang w:eastAsia="ru-RU"/>
        </w:rPr>
      </w:pPr>
      <w:r>
        <w:rPr>
          <w:color w:val="000000"/>
          <w:lang w:val="uk-UA" w:eastAsia="ru-RU"/>
        </w:rPr>
        <w:t xml:space="preserve">   </w:t>
      </w:r>
      <w:proofErr w:type="spellStart"/>
      <w:r w:rsidR="009E5049">
        <w:rPr>
          <w:color w:val="000000"/>
          <w:lang w:eastAsia="ru-RU"/>
        </w:rPr>
        <w:t>Міський</w:t>
      </w:r>
      <w:proofErr w:type="spellEnd"/>
      <w:r w:rsidR="009E5049">
        <w:rPr>
          <w:color w:val="000000"/>
          <w:lang w:eastAsia="ru-RU"/>
        </w:rPr>
        <w:t xml:space="preserve"> голова                                                                                     Г.</w:t>
      </w:r>
      <w:r w:rsidR="009E5049">
        <w:rPr>
          <w:color w:val="000000"/>
          <w:lang w:val="uk-UA" w:eastAsia="ru-RU"/>
        </w:rPr>
        <w:t xml:space="preserve"> </w:t>
      </w:r>
      <w:r w:rsidR="009E5049">
        <w:rPr>
          <w:color w:val="000000"/>
          <w:lang w:eastAsia="ru-RU"/>
        </w:rPr>
        <w:t xml:space="preserve"> Дикий</w:t>
      </w:r>
    </w:p>
    <w:sectPr w:rsidR="001522C8" w:rsidSect="00E073B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306"/>
    <w:multiLevelType w:val="multilevel"/>
    <w:tmpl w:val="172EA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sz w:val="24"/>
      </w:rPr>
    </w:lvl>
  </w:abstractNum>
  <w:abstractNum w:abstractNumId="1">
    <w:nsid w:val="246A35EC"/>
    <w:multiLevelType w:val="hybridMultilevel"/>
    <w:tmpl w:val="A9FEE8AC"/>
    <w:lvl w:ilvl="0" w:tplc="E38AC9FE">
      <w:start w:val="2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AEB24AB"/>
    <w:multiLevelType w:val="hybridMultilevel"/>
    <w:tmpl w:val="4A00376C"/>
    <w:lvl w:ilvl="0" w:tplc="A1B2BFD4">
      <w:start w:val="1"/>
      <w:numFmt w:val="decimal"/>
      <w:lvlText w:val="%1."/>
      <w:lvlJc w:val="left"/>
      <w:pPr>
        <w:ind w:left="1271" w:hanging="42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B7B213B"/>
    <w:multiLevelType w:val="hybridMultilevel"/>
    <w:tmpl w:val="8F5AE9A2"/>
    <w:lvl w:ilvl="0" w:tplc="2D461E8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4C7620C8"/>
    <w:multiLevelType w:val="multilevel"/>
    <w:tmpl w:val="A228498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363DD"/>
    <w:rsid w:val="000F1DE2"/>
    <w:rsid w:val="00120116"/>
    <w:rsid w:val="00150796"/>
    <w:rsid w:val="001522C8"/>
    <w:rsid w:val="00195FB8"/>
    <w:rsid w:val="001B733C"/>
    <w:rsid w:val="00310153"/>
    <w:rsid w:val="0034644C"/>
    <w:rsid w:val="003E22C4"/>
    <w:rsid w:val="004014B2"/>
    <w:rsid w:val="00454D53"/>
    <w:rsid w:val="004E140D"/>
    <w:rsid w:val="00515F32"/>
    <w:rsid w:val="005A45D8"/>
    <w:rsid w:val="005F671C"/>
    <w:rsid w:val="006C7D17"/>
    <w:rsid w:val="007071C4"/>
    <w:rsid w:val="00822FD1"/>
    <w:rsid w:val="008363DD"/>
    <w:rsid w:val="008700AD"/>
    <w:rsid w:val="008D12F1"/>
    <w:rsid w:val="009E5049"/>
    <w:rsid w:val="00AB66DA"/>
    <w:rsid w:val="00AD0778"/>
    <w:rsid w:val="00AE689F"/>
    <w:rsid w:val="00B5797B"/>
    <w:rsid w:val="00BF3544"/>
    <w:rsid w:val="00BF7060"/>
    <w:rsid w:val="00C22DD9"/>
    <w:rsid w:val="00C52F3A"/>
    <w:rsid w:val="00CC6342"/>
    <w:rsid w:val="00CD2AE6"/>
    <w:rsid w:val="00D67FAA"/>
    <w:rsid w:val="00D81347"/>
    <w:rsid w:val="00DE1ECF"/>
    <w:rsid w:val="00DF7DD1"/>
    <w:rsid w:val="00E0223D"/>
    <w:rsid w:val="00E073B8"/>
    <w:rsid w:val="00E90DD2"/>
    <w:rsid w:val="00EF6513"/>
    <w:rsid w:val="00FE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49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04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31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0153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rsid w:val="00AE689F"/>
    <w:pPr>
      <w:spacing w:after="0" w:line="240" w:lineRule="auto"/>
    </w:pPr>
    <w:rPr>
      <w:rFonts w:ascii="Courier New" w:eastAsia="Calibri" w:hAnsi="Courier New" w:cs="Courier New"/>
      <w:sz w:val="20"/>
      <w:szCs w:val="20"/>
      <w:lang w:val="uk-UA" w:eastAsia="uk-UA"/>
    </w:rPr>
  </w:style>
  <w:style w:type="character" w:customStyle="1" w:styleId="a7">
    <w:name w:val="Текст Знак"/>
    <w:basedOn w:val="a0"/>
    <w:link w:val="a6"/>
    <w:rsid w:val="00AE689F"/>
    <w:rPr>
      <w:rFonts w:ascii="Courier New" w:eastAsia="Calibri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1360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Користувач Windows</cp:lastModifiedBy>
  <cp:revision>31</cp:revision>
  <cp:lastPrinted>2018-11-30T08:38:00Z</cp:lastPrinted>
  <dcterms:created xsi:type="dcterms:W3CDTF">2018-03-23T13:10:00Z</dcterms:created>
  <dcterms:modified xsi:type="dcterms:W3CDTF">2018-12-05T08:10:00Z</dcterms:modified>
</cp:coreProperties>
</file>