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6E" w:rsidRDefault="00B22B0E" w:rsidP="000E226E">
      <w:pPr>
        <w:pStyle w:val="a3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ab/>
      </w:r>
      <w:r w:rsidR="000F5857"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;mso-position-horizontal-relative:text;mso-position-vertical-relative:text" fillcolor="window">
            <v:imagedata r:id="rId7" o:title=""/>
            <w10:wrap type="square" side="left"/>
          </v:shape>
          <o:OLEObject Type="Embed" ProgID="PBrush" ShapeID="_x0000_s1026" DrawAspect="Content" ObjectID="_1605613509" r:id="rId8"/>
        </w:pict>
      </w:r>
    </w:p>
    <w:p w:rsidR="000E226E" w:rsidRDefault="000E226E" w:rsidP="000E226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E226E" w:rsidRDefault="000E226E" w:rsidP="000E226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E226E" w:rsidRDefault="000E226E" w:rsidP="000E226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E226E" w:rsidRDefault="000E226E" w:rsidP="000E226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E226E" w:rsidRDefault="000E226E" w:rsidP="000E226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E226E" w:rsidRPr="00B877C4" w:rsidRDefault="000E226E" w:rsidP="000E226E">
      <w:r>
        <w:br/>
      </w:r>
      <w:proofErr w:type="spellStart"/>
      <w:r w:rsidRPr="00B877C4">
        <w:t>від</w:t>
      </w:r>
      <w:proofErr w:type="spellEnd"/>
      <w:r w:rsidRPr="00B877C4">
        <w:t xml:space="preserve">  2</w:t>
      </w:r>
      <w:r>
        <w:t>9 листопада</w:t>
      </w:r>
      <w:r w:rsidRPr="00B877C4">
        <w:t xml:space="preserve">  2018 року                                                                        № </w:t>
      </w:r>
      <w:r>
        <w:t>300</w:t>
      </w:r>
      <w:r>
        <w:rPr>
          <w:lang w:val="uk-UA"/>
        </w:rPr>
        <w:t>8</w:t>
      </w:r>
      <w:r w:rsidRPr="00B877C4">
        <w:t>-</w:t>
      </w:r>
      <w:r>
        <w:t>60</w:t>
      </w:r>
      <w:r w:rsidRPr="00B877C4">
        <w:t>-VII</w:t>
      </w:r>
    </w:p>
    <w:p w:rsidR="000E226E" w:rsidRDefault="000E226E" w:rsidP="000E226E">
      <w:pPr>
        <w:shd w:val="clear" w:color="auto" w:fill="FFFFFF"/>
        <w:jc w:val="both"/>
        <w:rPr>
          <w:color w:val="303030"/>
        </w:rPr>
      </w:pPr>
    </w:p>
    <w:p w:rsidR="000E226E" w:rsidRDefault="000E226E" w:rsidP="000E226E">
      <w:pPr>
        <w:pStyle w:val="a3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</w:p>
    <w:p w:rsidR="00CD4EEF" w:rsidRDefault="004B7DA1" w:rsidP="000E226E">
      <w:pPr>
        <w:pStyle w:val="a3"/>
        <w:tabs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CD4EEF">
        <w:rPr>
          <w:rFonts w:ascii="Times New Roman" w:hAnsi="Times New Roman" w:cs="Times New Roman"/>
          <w:sz w:val="24"/>
          <w:szCs w:val="24"/>
        </w:rPr>
        <w:t xml:space="preserve">внесення змін </w:t>
      </w:r>
      <w:r>
        <w:rPr>
          <w:rFonts w:ascii="Times New Roman" w:hAnsi="Times New Roman" w:cs="Times New Roman"/>
          <w:sz w:val="24"/>
          <w:szCs w:val="24"/>
        </w:rPr>
        <w:t xml:space="preserve">до Договору </w:t>
      </w:r>
      <w:r w:rsidR="00CD4EEF">
        <w:rPr>
          <w:rFonts w:ascii="Times New Roman" w:hAnsi="Times New Roman" w:cs="Times New Roman"/>
          <w:sz w:val="24"/>
          <w:szCs w:val="24"/>
        </w:rPr>
        <w:t xml:space="preserve"> про співпрацю щодо виконання </w:t>
      </w:r>
    </w:p>
    <w:p w:rsidR="00CD4EEF" w:rsidRDefault="00CD4EEF" w:rsidP="004B7DA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комплексу робіт по дегазації полігону твердих побутових відходів, </w:t>
      </w:r>
      <w:r w:rsidR="004B7D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B7DA1" w:rsidRDefault="004B7DA1" w:rsidP="004B7DA1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затвердженого рішенням міської ради від </w:t>
      </w:r>
      <w:r w:rsidR="00CD4EEF">
        <w:rPr>
          <w:rFonts w:ascii="Times New Roman" w:hAnsi="Times New Roman" w:cs="Times New Roman"/>
          <w:sz w:val="24"/>
          <w:szCs w:val="24"/>
          <w:lang w:val="uk-UA"/>
        </w:rPr>
        <w:t>25 січня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CD4EEF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CD4EEF">
        <w:rPr>
          <w:rFonts w:ascii="Times New Roman" w:hAnsi="Times New Roman" w:cs="Times New Roman"/>
          <w:sz w:val="24"/>
          <w:szCs w:val="24"/>
          <w:lang w:val="uk-UA"/>
        </w:rPr>
        <w:t>1896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D4EEF">
        <w:rPr>
          <w:rFonts w:ascii="Times New Roman" w:hAnsi="Times New Roman" w:cs="Times New Roman"/>
          <w:sz w:val="24"/>
          <w:szCs w:val="24"/>
          <w:lang w:val="uk-UA"/>
        </w:rPr>
        <w:t>45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D4EEF" w:rsidRDefault="004B7DA1" w:rsidP="00CD4EE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затвердження Договору  </w:t>
      </w:r>
      <w:r w:rsidR="00CD4EEF">
        <w:rPr>
          <w:rFonts w:ascii="Times New Roman" w:hAnsi="Times New Roman" w:cs="Times New Roman"/>
          <w:sz w:val="24"/>
          <w:szCs w:val="24"/>
          <w:lang w:val="uk-UA"/>
        </w:rPr>
        <w:t xml:space="preserve">про співпрацю щодо виконання комплексу </w:t>
      </w:r>
    </w:p>
    <w:p w:rsidR="004B7DA1" w:rsidRDefault="00CD4EEF" w:rsidP="00CD4EEF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робіт по дегазації полігону твердих побутових відходів</w:t>
      </w:r>
      <w:r w:rsidR="004B7DA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B7DA1" w:rsidRDefault="004B7DA1" w:rsidP="004B7DA1">
      <w:pPr>
        <w:ind w:firstLine="900"/>
        <w:rPr>
          <w:lang w:val="uk-UA"/>
        </w:rPr>
      </w:pPr>
      <w:r>
        <w:rPr>
          <w:lang w:val="uk-UA"/>
        </w:rPr>
        <w:tab/>
      </w:r>
    </w:p>
    <w:p w:rsidR="00B22B0E" w:rsidRDefault="004B7DA1" w:rsidP="004B7DA1">
      <w:pPr>
        <w:ind w:firstLine="900"/>
        <w:jc w:val="both"/>
        <w:rPr>
          <w:lang w:val="uk-UA"/>
        </w:rPr>
      </w:pPr>
      <w:r>
        <w:rPr>
          <w:lang w:val="uk-UA"/>
        </w:rPr>
        <w:t xml:space="preserve">       </w:t>
      </w:r>
    </w:p>
    <w:p w:rsidR="004B7DA1" w:rsidRDefault="004B7DA1" w:rsidP="004B7DA1">
      <w:pPr>
        <w:ind w:firstLine="900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CD4EEF">
        <w:rPr>
          <w:lang w:val="uk-UA"/>
        </w:rPr>
        <w:t xml:space="preserve"> </w:t>
      </w:r>
      <w:r>
        <w:rPr>
          <w:lang w:val="uk-UA"/>
        </w:rPr>
        <w:t>подання</w:t>
      </w:r>
      <w:r w:rsidR="00CD4EEF">
        <w:rPr>
          <w:lang w:val="uk-UA"/>
        </w:rPr>
        <w:t xml:space="preserve">  </w:t>
      </w:r>
      <w:r>
        <w:rPr>
          <w:lang w:val="uk-UA"/>
        </w:rPr>
        <w:t xml:space="preserve"> міського голови</w:t>
      </w:r>
      <w:r w:rsidR="00CD4EEF">
        <w:rPr>
          <w:lang w:val="uk-UA"/>
        </w:rPr>
        <w:t xml:space="preserve"> </w:t>
      </w:r>
      <w:r>
        <w:rPr>
          <w:lang w:val="uk-UA"/>
        </w:rPr>
        <w:t xml:space="preserve"> Дикого Г.А., </w:t>
      </w:r>
      <w:r w:rsidR="00CD4EEF">
        <w:rPr>
          <w:lang w:val="uk-UA"/>
        </w:rPr>
        <w:t xml:space="preserve"> </w:t>
      </w:r>
      <w:r>
        <w:rPr>
          <w:lang w:val="uk-UA"/>
        </w:rPr>
        <w:t xml:space="preserve"> відповідно  </w:t>
      </w:r>
      <w:r w:rsidR="00CD4EEF">
        <w:rPr>
          <w:lang w:val="uk-UA"/>
        </w:rPr>
        <w:t xml:space="preserve"> </w:t>
      </w:r>
      <w:r>
        <w:rPr>
          <w:lang w:val="uk-UA"/>
        </w:rPr>
        <w:t xml:space="preserve">до </w:t>
      </w:r>
      <w:r w:rsidR="00CD4EEF">
        <w:rPr>
          <w:lang w:val="uk-UA"/>
        </w:rPr>
        <w:t xml:space="preserve">  ст.  25,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п.</w:t>
      </w:r>
      <w:r w:rsidR="00CD4EEF">
        <w:rPr>
          <w:lang w:val="uk-UA"/>
        </w:rPr>
        <w:t>п</w:t>
      </w:r>
      <w:proofErr w:type="spellEnd"/>
      <w:r w:rsidR="00CD4EEF">
        <w:rPr>
          <w:lang w:val="uk-UA"/>
        </w:rPr>
        <w:t xml:space="preserve">. </w:t>
      </w:r>
      <w:r>
        <w:rPr>
          <w:lang w:val="uk-UA"/>
        </w:rPr>
        <w:t xml:space="preserve"> </w:t>
      </w:r>
      <w:r w:rsidR="003C6AA7">
        <w:rPr>
          <w:lang w:val="uk-UA"/>
        </w:rPr>
        <w:t>43</w:t>
      </w:r>
      <w:r w:rsidR="00CD4EEF">
        <w:rPr>
          <w:lang w:val="uk-UA"/>
        </w:rPr>
        <w:t>, 54</w:t>
      </w:r>
      <w:r>
        <w:rPr>
          <w:lang w:val="uk-UA"/>
        </w:rPr>
        <w:t xml:space="preserve"> ч. 1 ст. 26,  ч.5 ст. 60 Закону України «Про місцеве самоврядування в Україні», </w:t>
      </w:r>
      <w:r w:rsidR="00CD4EEF">
        <w:t xml:space="preserve">ст.21 Закону </w:t>
      </w:r>
      <w:proofErr w:type="spellStart"/>
      <w:r w:rsidR="00CD4EEF">
        <w:t>України</w:t>
      </w:r>
      <w:proofErr w:type="spellEnd"/>
      <w:r w:rsidR="00CD4EEF">
        <w:t xml:space="preserve"> «Про </w:t>
      </w:r>
      <w:proofErr w:type="spellStart"/>
      <w:r w:rsidR="00CD4EEF">
        <w:t>відходи</w:t>
      </w:r>
      <w:proofErr w:type="spellEnd"/>
      <w:r w:rsidR="00CD4EEF">
        <w:t>»</w:t>
      </w:r>
      <w:r w:rsidR="00CD4EEF">
        <w:rPr>
          <w:lang w:val="uk-UA"/>
        </w:rPr>
        <w:t xml:space="preserve">, </w:t>
      </w:r>
      <w:r>
        <w:rPr>
          <w:lang w:val="uk-UA"/>
        </w:rPr>
        <w:t xml:space="preserve"> міська рада вирішила:</w:t>
      </w:r>
    </w:p>
    <w:p w:rsidR="00CD4EEF" w:rsidRDefault="00CD4EEF" w:rsidP="004B7DA1">
      <w:pPr>
        <w:ind w:firstLine="900"/>
        <w:jc w:val="both"/>
        <w:rPr>
          <w:lang w:val="uk-UA"/>
        </w:rPr>
      </w:pPr>
    </w:p>
    <w:p w:rsidR="00CD4EEF" w:rsidRDefault="00CD4EEF" w:rsidP="004A71E7">
      <w:pPr>
        <w:pStyle w:val="a6"/>
        <w:numPr>
          <w:ilvl w:val="0"/>
          <w:numId w:val="1"/>
        </w:numPr>
        <w:ind w:left="0" w:firstLine="851"/>
        <w:jc w:val="both"/>
        <w:rPr>
          <w:lang w:val="uk-UA"/>
        </w:rPr>
      </w:pPr>
      <w:r>
        <w:rPr>
          <w:lang w:val="uk-UA"/>
        </w:rPr>
        <w:t xml:space="preserve">Внести  зміни </w:t>
      </w:r>
      <w:r w:rsidR="004A71E7">
        <w:rPr>
          <w:lang w:val="uk-UA"/>
        </w:rPr>
        <w:t xml:space="preserve">до </w:t>
      </w:r>
      <w:r w:rsidR="004A71E7" w:rsidRPr="004A71E7">
        <w:rPr>
          <w:lang w:val="uk-UA"/>
        </w:rPr>
        <w:t>Договору  про співпрацю щодо виконання комплексу робіт по дегазації полігону твердих побутових відходів,  затвердженого рішенням міської ради від 25 січня 2018 року № 1896-45-VII  «Про затвердження Договору  про співпрацю щодо виконання комплексу робіт по дегазації полігону твердих побутових відходів»</w:t>
      </w:r>
      <w:r w:rsidR="004A71E7">
        <w:rPr>
          <w:lang w:val="uk-UA"/>
        </w:rPr>
        <w:t>, виклавши п. 4.1.  цього Договору  в такій редакції:</w:t>
      </w:r>
    </w:p>
    <w:p w:rsidR="004B7DA1" w:rsidRDefault="004A71E7" w:rsidP="004A71E7">
      <w:pPr>
        <w:pStyle w:val="21"/>
        <w:shd w:val="clear" w:color="auto" w:fill="auto"/>
        <w:spacing w:before="0" w:line="240" w:lineRule="auto"/>
        <w:ind w:firstLine="709"/>
        <w:rPr>
          <w:bCs/>
          <w:sz w:val="24"/>
          <w:szCs w:val="24"/>
          <w:lang w:val="uk-UA"/>
        </w:rPr>
      </w:pPr>
      <w:r>
        <w:rPr>
          <w:lang w:val="uk-UA"/>
        </w:rPr>
        <w:t>«</w:t>
      </w:r>
      <w:r>
        <w:rPr>
          <w:sz w:val="24"/>
          <w:szCs w:val="24"/>
        </w:rPr>
        <w:t>4.1. Сто</w:t>
      </w:r>
      <w:r>
        <w:rPr>
          <w:bCs/>
          <w:sz w:val="24"/>
          <w:szCs w:val="24"/>
        </w:rPr>
        <w:t xml:space="preserve">рона 2 в </w:t>
      </w:r>
      <w:proofErr w:type="spellStart"/>
      <w:r>
        <w:rPr>
          <w:bCs/>
          <w:sz w:val="24"/>
          <w:szCs w:val="24"/>
        </w:rPr>
        <w:t>якості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винагороди</w:t>
      </w:r>
      <w:proofErr w:type="spellEnd"/>
      <w:r>
        <w:rPr>
          <w:bCs/>
          <w:sz w:val="24"/>
          <w:szCs w:val="24"/>
        </w:rPr>
        <w:t xml:space="preserve"> за право </w:t>
      </w:r>
      <w:proofErr w:type="spellStart"/>
      <w:r>
        <w:rPr>
          <w:bCs/>
          <w:sz w:val="24"/>
          <w:szCs w:val="24"/>
        </w:rPr>
        <w:t>використання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полігону</w:t>
      </w:r>
      <w:proofErr w:type="spell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розділ</w:t>
      </w:r>
      <w:proofErr w:type="spellEnd"/>
      <w:r>
        <w:rPr>
          <w:bCs/>
          <w:sz w:val="24"/>
          <w:szCs w:val="24"/>
        </w:rPr>
        <w:t xml:space="preserve">  1 </w:t>
      </w:r>
      <w:proofErr w:type="spellStart"/>
      <w:r>
        <w:rPr>
          <w:bCs/>
          <w:sz w:val="24"/>
          <w:szCs w:val="24"/>
        </w:rPr>
        <w:t>цього</w:t>
      </w:r>
      <w:proofErr w:type="spellEnd"/>
      <w:r>
        <w:rPr>
          <w:bCs/>
          <w:sz w:val="24"/>
          <w:szCs w:val="24"/>
        </w:rPr>
        <w:t xml:space="preserve"> Договору) </w:t>
      </w:r>
      <w:proofErr w:type="spellStart"/>
      <w:r>
        <w:rPr>
          <w:bCs/>
          <w:sz w:val="24"/>
          <w:szCs w:val="24"/>
        </w:rPr>
        <w:t>зобов’язана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сплатити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Стороні</w:t>
      </w:r>
      <w:proofErr w:type="spellEnd"/>
      <w:r>
        <w:rPr>
          <w:bCs/>
          <w:sz w:val="24"/>
          <w:szCs w:val="24"/>
        </w:rPr>
        <w:t xml:space="preserve"> 1 </w:t>
      </w:r>
      <w:proofErr w:type="spellStart"/>
      <w:r w:rsidRPr="004A71E7">
        <w:rPr>
          <w:bCs/>
          <w:sz w:val="24"/>
          <w:szCs w:val="24"/>
        </w:rPr>
        <w:t>відсоток</w:t>
      </w:r>
      <w:proofErr w:type="spellEnd"/>
      <w:r w:rsidRPr="004A71E7">
        <w:rPr>
          <w:bCs/>
          <w:sz w:val="24"/>
          <w:szCs w:val="24"/>
        </w:rPr>
        <w:t xml:space="preserve">, </w:t>
      </w:r>
      <w:proofErr w:type="spellStart"/>
      <w:r w:rsidRPr="004A71E7">
        <w:rPr>
          <w:bCs/>
          <w:sz w:val="24"/>
          <w:szCs w:val="24"/>
        </w:rPr>
        <w:t>відповідно</w:t>
      </w:r>
      <w:proofErr w:type="spellEnd"/>
      <w:r w:rsidRPr="004A71E7">
        <w:rPr>
          <w:bCs/>
          <w:sz w:val="24"/>
          <w:szCs w:val="24"/>
        </w:rPr>
        <w:t xml:space="preserve"> до </w:t>
      </w:r>
      <w:proofErr w:type="spellStart"/>
      <w:r w:rsidRPr="004A71E7">
        <w:rPr>
          <w:bCs/>
          <w:sz w:val="24"/>
          <w:szCs w:val="24"/>
        </w:rPr>
        <w:t>конкурсної</w:t>
      </w:r>
      <w:proofErr w:type="spellEnd"/>
      <w:r w:rsidRPr="004A71E7">
        <w:rPr>
          <w:bCs/>
          <w:sz w:val="24"/>
          <w:szCs w:val="24"/>
        </w:rPr>
        <w:t xml:space="preserve"> </w:t>
      </w:r>
      <w:proofErr w:type="spellStart"/>
      <w:r w:rsidRPr="004A71E7">
        <w:rPr>
          <w:bCs/>
          <w:sz w:val="24"/>
          <w:szCs w:val="24"/>
        </w:rPr>
        <w:t>пропозиції</w:t>
      </w:r>
      <w:proofErr w:type="spellEnd"/>
      <w:r w:rsidRPr="004A71E7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а </w:t>
      </w:r>
      <w:proofErr w:type="spellStart"/>
      <w:r>
        <w:rPr>
          <w:bCs/>
          <w:sz w:val="24"/>
          <w:szCs w:val="24"/>
        </w:rPr>
        <w:t>саме</w:t>
      </w:r>
      <w:proofErr w:type="spellEnd"/>
      <w:r>
        <w:rPr>
          <w:bCs/>
          <w:sz w:val="24"/>
          <w:szCs w:val="24"/>
        </w:rPr>
        <w:t xml:space="preserve"> ________________ </w:t>
      </w:r>
      <w:proofErr w:type="spellStart"/>
      <w:r>
        <w:rPr>
          <w:bCs/>
          <w:sz w:val="24"/>
          <w:szCs w:val="24"/>
        </w:rPr>
        <w:t>відсотків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>ід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суми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надходжень</w:t>
      </w:r>
      <w:proofErr w:type="spellEnd"/>
      <w:r>
        <w:rPr>
          <w:bCs/>
          <w:sz w:val="24"/>
          <w:szCs w:val="24"/>
        </w:rPr>
        <w:t xml:space="preserve"> на </w:t>
      </w:r>
      <w:proofErr w:type="spellStart"/>
      <w:r>
        <w:rPr>
          <w:bCs/>
          <w:sz w:val="24"/>
          <w:szCs w:val="24"/>
        </w:rPr>
        <w:t>рахунок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Сторони</w:t>
      </w:r>
      <w:proofErr w:type="spellEnd"/>
      <w:r>
        <w:rPr>
          <w:bCs/>
          <w:sz w:val="24"/>
          <w:szCs w:val="24"/>
        </w:rPr>
        <w:t xml:space="preserve"> 2 за продаж </w:t>
      </w:r>
      <w:proofErr w:type="spellStart"/>
      <w:r>
        <w:rPr>
          <w:bCs/>
          <w:sz w:val="24"/>
          <w:szCs w:val="24"/>
        </w:rPr>
        <w:t>всього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об’єму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видобутого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біогазу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або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електроенергії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добутої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внаслідок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спалювання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добутого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біогазу</w:t>
      </w:r>
      <w:proofErr w:type="spellEnd"/>
      <w:r>
        <w:rPr>
          <w:bCs/>
          <w:sz w:val="24"/>
          <w:szCs w:val="24"/>
        </w:rPr>
        <w:t xml:space="preserve"> в </w:t>
      </w:r>
      <w:proofErr w:type="spellStart"/>
      <w:r>
        <w:rPr>
          <w:bCs/>
          <w:sz w:val="24"/>
          <w:szCs w:val="24"/>
        </w:rPr>
        <w:t>результаті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виконання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даного</w:t>
      </w:r>
      <w:proofErr w:type="spellEnd"/>
      <w:r>
        <w:rPr>
          <w:bCs/>
          <w:sz w:val="24"/>
          <w:szCs w:val="24"/>
        </w:rPr>
        <w:t xml:space="preserve"> Договору. Початок </w:t>
      </w:r>
      <w:proofErr w:type="spellStart"/>
      <w:r>
        <w:rPr>
          <w:bCs/>
          <w:sz w:val="24"/>
          <w:szCs w:val="24"/>
        </w:rPr>
        <w:t>виплати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вказаної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винагороди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настає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</w:t>
      </w:r>
      <w:proofErr w:type="spellEnd"/>
      <w:r>
        <w:rPr>
          <w:bCs/>
          <w:sz w:val="24"/>
          <w:szCs w:val="24"/>
        </w:rPr>
        <w:t xml:space="preserve"> початку </w:t>
      </w:r>
      <w:proofErr w:type="spellStart"/>
      <w:r>
        <w:rPr>
          <w:bCs/>
          <w:sz w:val="24"/>
          <w:szCs w:val="24"/>
        </w:rPr>
        <w:t>реалізації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видобутого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біогазу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або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електроенергії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виробленої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внаслідок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спалювання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добутого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біогазу</w:t>
      </w:r>
      <w:proofErr w:type="spellEnd"/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uk-UA"/>
        </w:rPr>
        <w:t>».</w:t>
      </w:r>
    </w:p>
    <w:p w:rsidR="004A71E7" w:rsidRDefault="004A71E7" w:rsidP="004A71E7">
      <w:pPr>
        <w:pStyle w:val="21"/>
        <w:shd w:val="clear" w:color="auto" w:fill="auto"/>
        <w:spacing w:before="0" w:line="240" w:lineRule="auto"/>
        <w:ind w:firstLine="709"/>
        <w:rPr>
          <w:lang w:val="uk-UA"/>
        </w:rPr>
      </w:pPr>
    </w:p>
    <w:p w:rsidR="004B7DA1" w:rsidRDefault="004B7DA1" w:rsidP="004B7DA1">
      <w:pPr>
        <w:pStyle w:val="2"/>
        <w:numPr>
          <w:ilvl w:val="0"/>
          <w:numId w:val="1"/>
        </w:numPr>
        <w:ind w:left="0" w:firstLine="900"/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постійну комісію з питань житлової політики, комунального господарства, транспорту і зв’язку, природокористування, охорони довкілля та енергозбереження.</w:t>
      </w:r>
    </w:p>
    <w:p w:rsidR="004B7DA1" w:rsidRDefault="004B7DA1" w:rsidP="004B7DA1">
      <w:pPr>
        <w:jc w:val="both"/>
        <w:rPr>
          <w:lang w:val="uk-UA"/>
        </w:rPr>
      </w:pPr>
    </w:p>
    <w:p w:rsidR="004B7DA1" w:rsidRDefault="000E226E" w:rsidP="004B7DA1">
      <w:pPr>
        <w:jc w:val="both"/>
        <w:rPr>
          <w:lang w:val="uk-UA"/>
        </w:rPr>
      </w:pPr>
      <w:proofErr w:type="spellStart"/>
      <w:r>
        <w:rPr>
          <w:lang w:val="uk-UA"/>
        </w:rPr>
        <w:t>В.о</w:t>
      </w:r>
      <w:proofErr w:type="spellEnd"/>
      <w:r>
        <w:rPr>
          <w:lang w:val="uk-UA"/>
        </w:rPr>
        <w:t>. м</w:t>
      </w:r>
      <w:r w:rsidR="004B7DA1">
        <w:rPr>
          <w:lang w:val="uk-UA"/>
        </w:rPr>
        <w:t>іськ</w:t>
      </w:r>
      <w:r>
        <w:rPr>
          <w:lang w:val="uk-UA"/>
        </w:rPr>
        <w:t xml:space="preserve">ого </w:t>
      </w:r>
      <w:r w:rsidR="004B7DA1">
        <w:rPr>
          <w:lang w:val="uk-UA"/>
        </w:rPr>
        <w:t>голов</w:t>
      </w:r>
      <w:r>
        <w:rPr>
          <w:lang w:val="uk-UA"/>
        </w:rPr>
        <w:t>и</w:t>
      </w:r>
      <w:r w:rsidR="004B7DA1">
        <w:rPr>
          <w:lang w:val="uk-UA"/>
        </w:rPr>
        <w:t xml:space="preserve">                                                                                                      </w:t>
      </w:r>
      <w:r>
        <w:rPr>
          <w:lang w:val="uk-UA"/>
        </w:rPr>
        <w:t>В</w:t>
      </w:r>
      <w:r w:rsidR="004B7DA1">
        <w:rPr>
          <w:lang w:val="uk-UA"/>
        </w:rPr>
        <w:t xml:space="preserve">. </w:t>
      </w:r>
      <w:proofErr w:type="spellStart"/>
      <w:r>
        <w:rPr>
          <w:lang w:val="uk-UA"/>
        </w:rPr>
        <w:t>Кошель</w:t>
      </w:r>
      <w:proofErr w:type="spellEnd"/>
    </w:p>
    <w:p w:rsidR="00FF177A" w:rsidRDefault="00FF177A" w:rsidP="004B7DA1">
      <w:pPr>
        <w:jc w:val="both"/>
        <w:rPr>
          <w:lang w:val="uk-UA"/>
        </w:rPr>
      </w:pPr>
    </w:p>
    <w:p w:rsidR="00FF177A" w:rsidRDefault="00FF177A" w:rsidP="004B7DA1">
      <w:pPr>
        <w:jc w:val="both"/>
        <w:rPr>
          <w:lang w:val="uk-UA"/>
        </w:rPr>
      </w:pPr>
    </w:p>
    <w:p w:rsidR="00FF177A" w:rsidRDefault="00FF177A" w:rsidP="004B7DA1">
      <w:pPr>
        <w:jc w:val="both"/>
        <w:rPr>
          <w:lang w:val="uk-UA"/>
        </w:rPr>
      </w:pPr>
    </w:p>
    <w:p w:rsidR="00FF177A" w:rsidRDefault="00FF177A" w:rsidP="004B7DA1">
      <w:pPr>
        <w:jc w:val="both"/>
        <w:rPr>
          <w:lang w:val="uk-UA"/>
        </w:rPr>
      </w:pPr>
    </w:p>
    <w:p w:rsidR="00FF177A" w:rsidRDefault="00FF177A" w:rsidP="004B7DA1">
      <w:pPr>
        <w:jc w:val="both"/>
        <w:rPr>
          <w:lang w:val="uk-UA"/>
        </w:rPr>
      </w:pPr>
    </w:p>
    <w:p w:rsidR="00FF177A" w:rsidRDefault="00FF177A" w:rsidP="004B7DA1">
      <w:pPr>
        <w:jc w:val="both"/>
        <w:rPr>
          <w:lang w:val="uk-UA"/>
        </w:rPr>
      </w:pPr>
    </w:p>
    <w:p w:rsidR="00FF177A" w:rsidRDefault="00FF177A" w:rsidP="004B7DA1">
      <w:pPr>
        <w:jc w:val="both"/>
        <w:rPr>
          <w:lang w:val="uk-UA"/>
        </w:rPr>
      </w:pPr>
    </w:p>
    <w:p w:rsidR="00FF177A" w:rsidRDefault="00FF177A" w:rsidP="004B7DA1">
      <w:pPr>
        <w:jc w:val="both"/>
        <w:rPr>
          <w:lang w:val="uk-UA"/>
        </w:rPr>
      </w:pPr>
    </w:p>
    <w:p w:rsidR="00FF177A" w:rsidRDefault="00FF177A" w:rsidP="004B7DA1">
      <w:pPr>
        <w:jc w:val="both"/>
        <w:rPr>
          <w:lang w:val="uk-UA"/>
        </w:rPr>
      </w:pPr>
    </w:p>
    <w:p w:rsidR="00FF177A" w:rsidRDefault="00FF177A" w:rsidP="00FF177A">
      <w:pPr>
        <w:rPr>
          <w:sz w:val="20"/>
          <w:szCs w:val="20"/>
        </w:rPr>
      </w:pPr>
    </w:p>
    <w:p w:rsidR="00FF177A" w:rsidRDefault="00FF177A" w:rsidP="00FF177A">
      <w:pPr>
        <w:rPr>
          <w:sz w:val="20"/>
          <w:szCs w:val="20"/>
        </w:rPr>
      </w:pPr>
    </w:p>
    <w:sectPr w:rsidR="00FF177A" w:rsidSect="00DF3A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A6" w:rsidRDefault="005765A6" w:rsidP="00B22B0E">
      <w:r>
        <w:separator/>
      </w:r>
    </w:p>
  </w:endnote>
  <w:endnote w:type="continuationSeparator" w:id="0">
    <w:p w:rsidR="005765A6" w:rsidRDefault="005765A6" w:rsidP="00B2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A6" w:rsidRDefault="005765A6" w:rsidP="00B22B0E">
      <w:r>
        <w:separator/>
      </w:r>
    </w:p>
  </w:footnote>
  <w:footnote w:type="continuationSeparator" w:id="0">
    <w:p w:rsidR="005765A6" w:rsidRDefault="005765A6" w:rsidP="00B22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51ED3"/>
    <w:multiLevelType w:val="hybridMultilevel"/>
    <w:tmpl w:val="30523D2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B99"/>
    <w:rsid w:val="000661BA"/>
    <w:rsid w:val="000E226E"/>
    <w:rsid w:val="000F1063"/>
    <w:rsid w:val="000F5857"/>
    <w:rsid w:val="001522C8"/>
    <w:rsid w:val="00152B04"/>
    <w:rsid w:val="00167905"/>
    <w:rsid w:val="00196F37"/>
    <w:rsid w:val="00200103"/>
    <w:rsid w:val="00250B99"/>
    <w:rsid w:val="003B4FAC"/>
    <w:rsid w:val="003C6AA7"/>
    <w:rsid w:val="004740EA"/>
    <w:rsid w:val="004A71E7"/>
    <w:rsid w:val="004B7DA1"/>
    <w:rsid w:val="005765A6"/>
    <w:rsid w:val="005A56F6"/>
    <w:rsid w:val="0075587A"/>
    <w:rsid w:val="007E0991"/>
    <w:rsid w:val="007E673E"/>
    <w:rsid w:val="007F47E7"/>
    <w:rsid w:val="008E7938"/>
    <w:rsid w:val="00983543"/>
    <w:rsid w:val="00A171FC"/>
    <w:rsid w:val="00AB5F9A"/>
    <w:rsid w:val="00B22B0E"/>
    <w:rsid w:val="00BE3EF7"/>
    <w:rsid w:val="00C71805"/>
    <w:rsid w:val="00CD4EEF"/>
    <w:rsid w:val="00CE01F9"/>
    <w:rsid w:val="00DE1ECF"/>
    <w:rsid w:val="00DF3A67"/>
    <w:rsid w:val="00F20130"/>
    <w:rsid w:val="00F47A51"/>
    <w:rsid w:val="00FF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4B7DA1"/>
    <w:pPr>
      <w:ind w:left="566" w:hanging="283"/>
    </w:pPr>
  </w:style>
  <w:style w:type="paragraph" w:styleId="a3">
    <w:name w:val="Plain Text"/>
    <w:basedOn w:val="a"/>
    <w:link w:val="a4"/>
    <w:unhideWhenUsed/>
    <w:rsid w:val="004B7DA1"/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4">
    <w:name w:val="Текст Знак"/>
    <w:basedOn w:val="a0"/>
    <w:link w:val="a3"/>
    <w:rsid w:val="004B7DA1"/>
    <w:rPr>
      <w:rFonts w:ascii="Courier New" w:eastAsia="Calibri" w:hAnsi="Courier New" w:cs="Courier New"/>
      <w:sz w:val="20"/>
      <w:szCs w:val="20"/>
      <w:lang w:val="uk-UA" w:eastAsia="uk-UA"/>
    </w:rPr>
  </w:style>
  <w:style w:type="paragraph" w:styleId="a5">
    <w:name w:val="No Spacing"/>
    <w:uiPriority w:val="99"/>
    <w:qFormat/>
    <w:rsid w:val="004B7DA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99"/>
    <w:qFormat/>
    <w:rsid w:val="004B7DA1"/>
    <w:pPr>
      <w:ind w:left="720"/>
    </w:pPr>
  </w:style>
  <w:style w:type="paragraph" w:styleId="a7">
    <w:name w:val="header"/>
    <w:basedOn w:val="a"/>
    <w:link w:val="a8"/>
    <w:uiPriority w:val="99"/>
    <w:unhideWhenUsed/>
    <w:rsid w:val="00B22B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2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2B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2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4A71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A71E7"/>
    <w:pPr>
      <w:widowControl w:val="0"/>
      <w:shd w:val="clear" w:color="auto" w:fill="FFFFFF"/>
      <w:spacing w:before="300" w:line="266" w:lineRule="exact"/>
      <w:ind w:hanging="1440"/>
      <w:jc w:val="both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201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01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22</cp:revision>
  <cp:lastPrinted>2018-12-03T09:22:00Z</cp:lastPrinted>
  <dcterms:created xsi:type="dcterms:W3CDTF">2018-04-18T12:22:00Z</dcterms:created>
  <dcterms:modified xsi:type="dcterms:W3CDTF">2018-12-06T12:59:00Z</dcterms:modified>
</cp:coreProperties>
</file>