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0" w:rsidRDefault="006056B0" w:rsidP="006056B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5605643" r:id="rId5"/>
        </w:pict>
      </w:r>
    </w:p>
    <w:p w:rsidR="006056B0" w:rsidRDefault="006056B0" w:rsidP="006056B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56B0" w:rsidRDefault="006056B0" w:rsidP="006056B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56B0" w:rsidRDefault="006056B0" w:rsidP="006056B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56B0" w:rsidRDefault="006056B0" w:rsidP="006056B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56B0" w:rsidRDefault="006056B0" w:rsidP="006056B0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56B0" w:rsidRPr="00B877C4" w:rsidRDefault="006056B0" w:rsidP="006056B0">
      <w:pPr>
        <w:rPr>
          <w:rFonts w:ascii="Times New Roman" w:hAnsi="Times New Roman"/>
          <w:sz w:val="24"/>
          <w:szCs w:val="24"/>
        </w:rPr>
      </w:pPr>
      <w:r>
        <w:br/>
      </w:r>
      <w:r w:rsidRPr="00B877C4">
        <w:rPr>
          <w:rFonts w:ascii="Times New Roman" w:hAnsi="Times New Roman"/>
          <w:sz w:val="24"/>
          <w:szCs w:val="24"/>
        </w:rPr>
        <w:t>від  2</w:t>
      </w:r>
      <w:r>
        <w:rPr>
          <w:rFonts w:ascii="Times New Roman" w:hAnsi="Times New Roman"/>
          <w:sz w:val="24"/>
          <w:szCs w:val="24"/>
        </w:rPr>
        <w:t>9 листопада</w:t>
      </w:r>
      <w:r w:rsidRPr="00B877C4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3006</w:t>
      </w:r>
      <w:r w:rsidRPr="00B877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</w:t>
      </w:r>
      <w:r w:rsidRPr="00B877C4">
        <w:rPr>
          <w:rFonts w:ascii="Times New Roman" w:hAnsi="Times New Roman"/>
          <w:sz w:val="24"/>
          <w:szCs w:val="24"/>
        </w:rPr>
        <w:t>-VII</w:t>
      </w:r>
    </w:p>
    <w:p w:rsidR="006056B0" w:rsidRDefault="006056B0" w:rsidP="006056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</w:p>
    <w:p w:rsidR="00D90BC3" w:rsidRPr="00D90BC3" w:rsidRDefault="00D90BC3" w:rsidP="00D90B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</w:t>
      </w:r>
    </w:p>
    <w:p w:rsidR="00D90BC3" w:rsidRPr="00D90BC3" w:rsidRDefault="00D90BC3" w:rsidP="00D90BC3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BC3">
        <w:rPr>
          <w:rFonts w:ascii="Times New Roman" w:hAnsi="Times New Roman"/>
          <w:sz w:val="24"/>
          <w:szCs w:val="24"/>
        </w:rPr>
        <w:t xml:space="preserve">земельними ділянками </w:t>
      </w:r>
      <w:r w:rsidRPr="00D90BC3">
        <w:rPr>
          <w:rFonts w:ascii="Times New Roman" w:hAnsi="Times New Roman"/>
          <w:sz w:val="24"/>
          <w:szCs w:val="24"/>
          <w:lang w:eastAsia="ru-RU"/>
        </w:rPr>
        <w:t xml:space="preserve">АВТОСЕРВІСНОМУ ФІЛІАЛУ </w:t>
      </w:r>
    </w:p>
    <w:p w:rsidR="00D90BC3" w:rsidRPr="00D90BC3" w:rsidRDefault="00D90BC3" w:rsidP="00D90B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  <w:lang w:eastAsia="ru-RU"/>
        </w:rPr>
        <w:t>«СФЕРА-АВТО» АКЦІОНЕРНОГО ТОВАРИСТВА</w:t>
      </w:r>
      <w:r w:rsidRPr="00D90BC3">
        <w:rPr>
          <w:rFonts w:ascii="Times New Roman" w:hAnsi="Times New Roman"/>
          <w:sz w:val="24"/>
          <w:szCs w:val="24"/>
        </w:rPr>
        <w:t xml:space="preserve"> </w:t>
      </w:r>
    </w:p>
    <w:p w:rsidR="00D90BC3" w:rsidRPr="00D90BC3" w:rsidRDefault="00D90BC3" w:rsidP="00D90B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D90BC3">
        <w:rPr>
          <w:rFonts w:ascii="Times New Roman" w:hAnsi="Times New Roman"/>
          <w:sz w:val="24"/>
          <w:szCs w:val="24"/>
        </w:rPr>
        <w:t xml:space="preserve"> </w:t>
      </w:r>
    </w:p>
    <w:p w:rsidR="00D90BC3" w:rsidRPr="00D90BC3" w:rsidRDefault="00D90BC3" w:rsidP="00D90B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90BC3" w:rsidRPr="00D90BC3" w:rsidRDefault="00D90BC3" w:rsidP="00D90BC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</w:rPr>
        <w:t xml:space="preserve">Розглянувши </w:t>
      </w:r>
      <w:r w:rsidRPr="00D90BC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0BC3">
        <w:rPr>
          <w:rFonts w:ascii="Times New Roman" w:hAnsi="Times New Roman"/>
          <w:sz w:val="24"/>
          <w:szCs w:val="24"/>
        </w:rPr>
        <w:t xml:space="preserve">комісії </w:t>
      </w:r>
      <w:r w:rsidRPr="00D90BC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0BC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жовтня 2018 року №441/2-17, протокол постійної комісії </w:t>
      </w:r>
      <w:r w:rsidRPr="00D90BC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D90BC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D90BC3"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D90BC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D90BC3"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D90BC3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D90BC3">
        <w:rPr>
          <w:rFonts w:ascii="Times New Roman" w:hAnsi="Times New Roman"/>
          <w:sz w:val="24"/>
          <w:szCs w:val="24"/>
        </w:rPr>
        <w:t xml:space="preserve">заяву </w:t>
      </w:r>
      <w:r w:rsidRPr="00D90BC3">
        <w:rPr>
          <w:rFonts w:ascii="Times New Roman" w:hAnsi="Times New Roman"/>
          <w:sz w:val="24"/>
          <w:szCs w:val="24"/>
          <w:lang w:eastAsia="ru-RU"/>
        </w:rPr>
        <w:t xml:space="preserve">АВТОСЕРВІСНОЇ ФІЛІЇ «СФЕРА-АВТО» ПРИВАТНОГО АКЦІОНЕРНОГО ТОВАРИСТВА  «УКРАЇНСЬКА АВТОМОБІЛЬНА КОРПОРАЦІЯ» </w:t>
      </w:r>
      <w:r w:rsidRPr="00D90BC3">
        <w:rPr>
          <w:rFonts w:ascii="Times New Roman" w:hAnsi="Times New Roman"/>
          <w:sz w:val="24"/>
          <w:szCs w:val="24"/>
        </w:rPr>
        <w:t xml:space="preserve"> від 08 жовтня  2018 року №4921, відповідно до ст. 12, п. а)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D90BC3" w:rsidRPr="00D90BC3" w:rsidRDefault="00D90BC3" w:rsidP="00D90BC3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0BC3" w:rsidRPr="00D90BC3" w:rsidRDefault="00D90BC3" w:rsidP="00D90BC3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BC3">
        <w:rPr>
          <w:rFonts w:ascii="Times New Roman" w:hAnsi="Times New Roman"/>
          <w:sz w:val="24"/>
          <w:szCs w:val="24"/>
        </w:rPr>
        <w:t xml:space="preserve">1.Припинити право постійного користування земельними ділянками </w:t>
      </w:r>
      <w:r w:rsidRPr="00D90BC3">
        <w:rPr>
          <w:rFonts w:ascii="Times New Roman" w:hAnsi="Times New Roman"/>
          <w:sz w:val="24"/>
          <w:szCs w:val="24"/>
          <w:lang w:eastAsia="ru-RU"/>
        </w:rPr>
        <w:t>АВТОСЕРВІСНОМУ ФІЛІАЛУ «СФЕРА-АВТО» АКЦІОНЕРНОГО ТОВАРИСТВА</w:t>
      </w:r>
      <w:r w:rsidRPr="00D90BC3">
        <w:rPr>
          <w:rFonts w:ascii="Times New Roman" w:hAnsi="Times New Roman"/>
          <w:sz w:val="24"/>
          <w:szCs w:val="24"/>
        </w:rPr>
        <w:t xml:space="preserve"> </w:t>
      </w:r>
      <w:r w:rsidRPr="00D90BC3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D90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 центру автосервісу, автостоянки, площадки автосервісу яке виникло на підставі рішення виконавчого комітету Білоцерківської міської ради від 27 квітня 1998 року за №112 та Державного акту на право постійного користування землею серії І-КВ №000549 виданий 13 травня 1998 року, який зареєстрований в Книзі записів державних актів на право постійного користування землею за №22 (відомості про земельну ділянку з кадастровим номером: 3210300000:06:035:0007 внесено до Державного реєстру речових прав на нерухоме майно, як інше речове право від 14 вересня 2018 року №28008568, відомості про земельну ділянку з кадастровим номером: 3210300000:06:036:0012 внесено до Державного реєстру речових прав на нерухоме майно, як інше речове право від 14 вересня 2018 року №28012573, відомості про земельну ділянку з кадастровим номером: 3210300000:03:002:0021 внесено до Державного реєстру речових прав на нерухоме майно, як інше речове право від 14 вересня 2018 року №28013395) відповідно до п. а) ч.1 ст. 141 Земельного кодексу України, а саме: добровільна відмова від права користування земельною ділянкою.</w:t>
      </w:r>
    </w:p>
    <w:p w:rsidR="00D90BC3" w:rsidRPr="00D90BC3" w:rsidRDefault="00D90BC3" w:rsidP="00D90BC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D90BC3" w:rsidRPr="00D90BC3" w:rsidRDefault="00D90BC3" w:rsidP="00D90BC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0BC3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0BC3" w:rsidRPr="00D90BC3" w:rsidRDefault="00D90BC3" w:rsidP="00D90BC3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90BC3" w:rsidRDefault="00D90BC3">
      <w:r w:rsidRPr="00D90BC3">
        <w:rPr>
          <w:rFonts w:ascii="Times New Roman" w:hAnsi="Times New Roman"/>
          <w:sz w:val="24"/>
          <w:szCs w:val="24"/>
        </w:rPr>
        <w:t>Міський голова</w:t>
      </w:r>
      <w:r w:rsidRPr="00D90BC3">
        <w:rPr>
          <w:rFonts w:ascii="Times New Roman" w:hAnsi="Times New Roman"/>
          <w:sz w:val="24"/>
          <w:szCs w:val="24"/>
        </w:rPr>
        <w:tab/>
      </w:r>
      <w:r w:rsidRPr="00D90BC3">
        <w:rPr>
          <w:rFonts w:ascii="Times New Roman" w:hAnsi="Times New Roman"/>
          <w:sz w:val="24"/>
          <w:szCs w:val="24"/>
        </w:rPr>
        <w:tab/>
      </w:r>
      <w:r w:rsidRPr="00D90BC3">
        <w:rPr>
          <w:rFonts w:ascii="Times New Roman" w:hAnsi="Times New Roman"/>
          <w:sz w:val="24"/>
          <w:szCs w:val="24"/>
        </w:rPr>
        <w:tab/>
      </w:r>
      <w:r w:rsidRPr="00D90BC3">
        <w:rPr>
          <w:rFonts w:ascii="Times New Roman" w:hAnsi="Times New Roman"/>
          <w:sz w:val="24"/>
          <w:szCs w:val="24"/>
        </w:rPr>
        <w:tab/>
      </w:r>
      <w:r w:rsidRPr="00D90BC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D90BC3">
        <w:rPr>
          <w:rFonts w:ascii="Times New Roman" w:hAnsi="Times New Roman"/>
          <w:bCs/>
          <w:sz w:val="24"/>
          <w:szCs w:val="24"/>
        </w:rPr>
        <w:t>Г. Дикий</w:t>
      </w:r>
    </w:p>
    <w:sectPr w:rsidR="00D90BC3" w:rsidSect="00D90B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BC3"/>
    <w:rsid w:val="006056B0"/>
    <w:rsid w:val="00650848"/>
    <w:rsid w:val="0083244E"/>
    <w:rsid w:val="00D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056B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056B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056B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2018-12-03T10:58:00Z</cp:lastPrinted>
  <dcterms:created xsi:type="dcterms:W3CDTF">2018-12-03T10:56:00Z</dcterms:created>
  <dcterms:modified xsi:type="dcterms:W3CDTF">2018-12-06T10:48:00Z</dcterms:modified>
</cp:coreProperties>
</file>