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0" w:rsidRDefault="00861690" w:rsidP="0086169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4828" r:id="rId5"/>
        </w:pict>
      </w:r>
    </w:p>
    <w:p w:rsidR="00861690" w:rsidRDefault="00861690" w:rsidP="0086169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61690" w:rsidRDefault="00861690" w:rsidP="0086169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61690" w:rsidRDefault="00861690" w:rsidP="0086169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61690" w:rsidRDefault="00861690" w:rsidP="00861690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61690" w:rsidRPr="00861690" w:rsidRDefault="00861690" w:rsidP="00861690">
      <w:pPr>
        <w:rPr>
          <w:rFonts w:ascii="Times New Roman" w:hAnsi="Times New Roman"/>
          <w:sz w:val="24"/>
          <w:szCs w:val="24"/>
        </w:rPr>
      </w:pPr>
      <w:r>
        <w:br/>
      </w:r>
      <w:r w:rsidRPr="00861690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861690" w:rsidRDefault="00861690" w:rsidP="00861690"/>
    <w:p w:rsidR="00F459DA" w:rsidRPr="00313B3C" w:rsidRDefault="00F459DA" w:rsidP="00F45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Про поновлення договору оренди землі від 06 жовтня 2014 року №127</w:t>
      </w:r>
    </w:p>
    <w:p w:rsidR="00F459DA" w:rsidRPr="00313B3C" w:rsidRDefault="00F459DA" w:rsidP="00F45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Рудніцькій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Світлані Володимирівні,</w:t>
      </w:r>
    </w:p>
    <w:p w:rsidR="00F459DA" w:rsidRPr="00313B3C" w:rsidRDefault="00F459DA" w:rsidP="00F45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Козенку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Юрію Миколайовичу</w:t>
      </w:r>
    </w:p>
    <w:p w:rsidR="00F459DA" w:rsidRPr="00313B3C" w:rsidRDefault="00F459DA" w:rsidP="00F45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59DA" w:rsidRPr="00313B3C" w:rsidRDefault="00F459DA" w:rsidP="00F459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№143,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 xml:space="preserve">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Рудніцької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Світлани Володимирівни, фізичної особи-підприємця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Козенка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Юрія Миколайовича </w:t>
      </w:r>
      <w:r w:rsidRPr="00313B3C">
        <w:rPr>
          <w:rFonts w:ascii="Times New Roman" w:hAnsi="Times New Roman"/>
          <w:sz w:val="24"/>
          <w:szCs w:val="24"/>
        </w:rPr>
        <w:t xml:space="preserve"> від  25 липня 2018 року №3870</w:t>
      </w:r>
      <w:r w:rsidRPr="00313B3C">
        <w:rPr>
          <w:rFonts w:ascii="Times New Roman" w:hAnsi="Times New Roman"/>
          <w:sz w:val="24"/>
          <w:szCs w:val="24"/>
          <w:lang w:eastAsia="zh-CN"/>
        </w:rPr>
        <w:t>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459DA" w:rsidRPr="00313B3C" w:rsidRDefault="00F459DA" w:rsidP="00F459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459DA" w:rsidRPr="00313B3C" w:rsidRDefault="00F459DA" w:rsidP="00F459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від 06 жовтня 2014 року №127, який зареєстрований в Державному реєстрі речових прав на нерухоме майно, як інше речове право від 15 листопада 2014 року  №7749089 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Рудніцькій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Світлані Володимирівні, фізичній особі-підприємцю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Козенку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Юрію Миколайовичу  </w:t>
      </w:r>
      <w:r w:rsidRPr="00313B3C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13B3C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вхідної групи до власного нежитлового приміщення – магазину)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 xml:space="preserve">за адресою: </w:t>
      </w:r>
      <w:r w:rsidRPr="00313B3C">
        <w:rPr>
          <w:rFonts w:ascii="Times New Roman" w:hAnsi="Times New Roman"/>
          <w:sz w:val="24"/>
          <w:szCs w:val="24"/>
          <w:lang w:eastAsia="ru-RU"/>
        </w:rPr>
        <w:t>вулиця Олеся Гончара, 5, приміщення 13,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>площею 0,0011 га</w:t>
      </w:r>
      <w:r w:rsidRPr="00313B3C">
        <w:rPr>
          <w:rFonts w:ascii="Times New Roman" w:hAnsi="Times New Roman"/>
          <w:sz w:val="24"/>
          <w:szCs w:val="24"/>
        </w:rPr>
        <w:t xml:space="preserve">  </w:t>
      </w:r>
      <w:r w:rsidRPr="00313B3C">
        <w:rPr>
          <w:rFonts w:ascii="Times New Roman" w:hAnsi="Times New Roman"/>
          <w:sz w:val="24"/>
          <w:szCs w:val="24"/>
          <w:lang w:eastAsia="ru-RU"/>
        </w:rPr>
        <w:t>(з них: під капітальною одноповерховою забудовою -  0,0010 га, під проїздами, проходами та площадками – 0,0001 га), терміном до 10 серпня  2021 року, за рахунок земель населеного пункту м. Біла Церква. Кадастровий номер: 3210300000:03:004:0086.</w:t>
      </w:r>
    </w:p>
    <w:p w:rsidR="00F459DA" w:rsidRPr="00313B3C" w:rsidRDefault="00F459DA" w:rsidP="00F459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2.</w:t>
      </w:r>
      <w:r w:rsidRPr="00313B3C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313B3C">
        <w:rPr>
          <w:rFonts w:ascii="Times New Roman" w:hAnsi="Times New Roman"/>
          <w:sz w:val="24"/>
          <w:szCs w:val="24"/>
          <w:lang w:eastAsia="ru-RU"/>
        </w:rPr>
        <w:t>від 06 жовтня 2014 року №127</w:t>
      </w:r>
      <w:r w:rsidRPr="00313B3C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459DA" w:rsidRPr="00313B3C" w:rsidRDefault="00F459DA" w:rsidP="00F459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59DA" w:rsidRPr="00313B3C" w:rsidRDefault="00F459DA" w:rsidP="00F459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59DA" w:rsidRPr="00F459DA" w:rsidRDefault="00F459DA" w:rsidP="00F459DA">
      <w:pPr>
        <w:spacing w:after="0" w:line="240" w:lineRule="auto"/>
        <w:contextualSpacing/>
        <w:jc w:val="both"/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313B3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sectPr w:rsidR="00F459DA" w:rsidRPr="00F459DA" w:rsidSect="00F459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9DA"/>
    <w:rsid w:val="00861690"/>
    <w:rsid w:val="009A6F89"/>
    <w:rsid w:val="00C118B5"/>
    <w:rsid w:val="00F4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459DA"/>
  </w:style>
  <w:style w:type="paragraph" w:styleId="a3">
    <w:name w:val="Plain Text"/>
    <w:basedOn w:val="a"/>
    <w:link w:val="a4"/>
    <w:rsid w:val="00861690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61690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2018-11-02T07:38:00Z</dcterms:created>
  <dcterms:modified xsi:type="dcterms:W3CDTF">2018-11-05T10:06:00Z</dcterms:modified>
</cp:coreProperties>
</file>