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6" w:rsidRDefault="008B48D6" w:rsidP="008B48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516" r:id="rId5"/>
        </w:pict>
      </w:r>
    </w:p>
    <w:p w:rsidR="008B48D6" w:rsidRDefault="008B48D6" w:rsidP="008B48D6"/>
    <w:p w:rsidR="008B48D6" w:rsidRDefault="008B48D6" w:rsidP="008B48D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B48D6" w:rsidRDefault="008B48D6" w:rsidP="008B48D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48D6" w:rsidRDefault="008B48D6" w:rsidP="008B48D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48D6" w:rsidRDefault="008B48D6" w:rsidP="008B48D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B48D6" w:rsidRPr="00FD1CDD" w:rsidRDefault="008B48D6" w:rsidP="008B48D6">
      <w:pPr>
        <w:rPr>
          <w:rFonts w:ascii="Times New Roman" w:hAnsi="Times New Roman"/>
          <w:sz w:val="24"/>
          <w:szCs w:val="24"/>
        </w:rPr>
      </w:pP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Надією Петрівною</w:t>
      </w: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5C3" w:rsidRPr="002078AF" w:rsidRDefault="00A325C3" w:rsidP="00A325C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№136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Надії Петрівни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12 червня  2018 року №3023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325C3" w:rsidRPr="002078AF" w:rsidRDefault="00A325C3" w:rsidP="00A325C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5C3" w:rsidRPr="002078AF" w:rsidRDefault="00A325C3" w:rsidP="00A325C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Надією Петрівною для експлуатації та обслуговування вхідної групи до власного існуючого нежитлового приміщення – магазину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Шевченка, 146, приміщення №243,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площею 0,0175 га (з них: під капітальною одноповерховою – 0,0080 га, під спорудами – 0,0005 га, під проїздами, проходами та площадками – 0,0090 га), строком на 10 (десять) років,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у зв’язку з тим, що земельна ділянка не є сформованою відповідно до ч. 4, 5 ст. 79-1 Земельного кодексу України, </w:t>
      </w:r>
      <w:r w:rsidRPr="002078AF">
        <w:rPr>
          <w:rFonts w:ascii="Times New Roman" w:hAnsi="Times New Roman"/>
          <w:b/>
          <w:sz w:val="24"/>
          <w:szCs w:val="24"/>
        </w:rPr>
        <w:t xml:space="preserve"> ч. 2 ст.120 Земельного кодексу України,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 та</w:t>
      </w:r>
      <w:r w:rsidRPr="002078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A325C3" w:rsidRPr="002078AF" w:rsidRDefault="00A325C3" w:rsidP="00A325C3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25C3" w:rsidRPr="002078AF" w:rsidRDefault="00A325C3" w:rsidP="00A325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325C3" w:rsidRDefault="00A325C3"/>
    <w:sectPr w:rsidR="00A325C3" w:rsidSect="00A325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5C3"/>
    <w:rsid w:val="002E7A14"/>
    <w:rsid w:val="008B48D6"/>
    <w:rsid w:val="00A325C3"/>
    <w:rsid w:val="00E1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8B48D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B48D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2018-09-04T08:20:00Z</cp:lastPrinted>
  <dcterms:created xsi:type="dcterms:W3CDTF">2018-09-04T08:20:00Z</dcterms:created>
  <dcterms:modified xsi:type="dcterms:W3CDTF">2018-09-11T09:28:00Z</dcterms:modified>
</cp:coreProperties>
</file>