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A3" w:rsidRDefault="008F01A3" w:rsidP="008F01A3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8F01A3" w:rsidRDefault="008F01A3" w:rsidP="008F01A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588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8F01A3" w:rsidRDefault="008F01A3" w:rsidP="008F01A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8F01A3" w:rsidRDefault="008F01A3" w:rsidP="008F01A3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8F01A3" w:rsidRDefault="008F01A3" w:rsidP="008F01A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8F01A3" w:rsidRDefault="008F01A3" w:rsidP="008F01A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8F01A3" w:rsidRDefault="008F01A3" w:rsidP="008F01A3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70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A15516" w:rsidRPr="008B2758" w:rsidRDefault="00A15516" w:rsidP="00A15516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53559" w:rsidRPr="00062F5B" w:rsidRDefault="00E53559" w:rsidP="00E53559">
      <w:pPr>
        <w:contextualSpacing/>
        <w:jc w:val="both"/>
        <w:rPr>
          <w:rFonts w:ascii="Times New Roman" w:hAnsi="Times New Roman" w:cs="Times New Roman"/>
        </w:rPr>
      </w:pPr>
      <w:r w:rsidRPr="00062F5B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062F5B">
        <w:rPr>
          <w:rFonts w:ascii="Times New Roman" w:hAnsi="Times New Roman" w:cs="Times New Roman"/>
        </w:rPr>
        <w:t xml:space="preserve">надання дозволу на продаж земельної ділянки </w:t>
      </w:r>
    </w:p>
    <w:p w:rsidR="00E53559" w:rsidRDefault="00E53559" w:rsidP="00E53559">
      <w:pPr>
        <w:contextualSpacing/>
        <w:jc w:val="both"/>
        <w:rPr>
          <w:rFonts w:ascii="Times New Roman" w:hAnsi="Times New Roman" w:cs="Times New Roman"/>
        </w:rPr>
      </w:pPr>
      <w:r w:rsidRPr="00062F5B">
        <w:rPr>
          <w:rFonts w:ascii="Times New Roman" w:hAnsi="Times New Roman" w:cs="Times New Roman"/>
        </w:rPr>
        <w:t xml:space="preserve">комунальної власності, яка знаходиться в користуванні </w:t>
      </w:r>
    </w:p>
    <w:p w:rsidR="00E53559" w:rsidRDefault="00E53559" w:rsidP="00E5355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Товариства з обмеженою відповідальністю «МАЛЬВІНА»</w:t>
      </w:r>
    </w:p>
    <w:p w:rsidR="00E53559" w:rsidRPr="00062F5B" w:rsidRDefault="00E53559" w:rsidP="00E53559">
      <w:pPr>
        <w:contextualSpacing/>
        <w:jc w:val="both"/>
        <w:rPr>
          <w:rFonts w:ascii="Times New Roman" w:hAnsi="Times New Roman" w:cs="Times New Roman"/>
        </w:rPr>
      </w:pPr>
    </w:p>
    <w:p w:rsidR="00E53559" w:rsidRPr="00062F5B" w:rsidRDefault="00E53559" w:rsidP="00E5355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62F5B">
        <w:rPr>
          <w:rFonts w:ascii="Times New Roman" w:hAnsi="Times New Roman" w:cs="Times New Roman"/>
        </w:rPr>
        <w:t xml:space="preserve">Розглянувши </w:t>
      </w:r>
      <w:r w:rsidRPr="00062F5B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062F5B">
        <w:rPr>
          <w:rFonts w:ascii="Times New Roman" w:hAnsi="Times New Roman" w:cs="Times New Roman"/>
        </w:rPr>
        <w:t xml:space="preserve">комісії </w:t>
      </w:r>
      <w:r w:rsidRPr="00062F5B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62F5B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062F5B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062F5B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062F5B">
        <w:rPr>
          <w:rFonts w:ascii="Times New Roman" w:hAnsi="Times New Roman" w:cs="Times New Roman"/>
          <w:bCs/>
          <w:lang w:eastAsia="zh-CN"/>
        </w:rPr>
        <w:t>,</w:t>
      </w:r>
      <w:r w:rsidRPr="00062F5B">
        <w:rPr>
          <w:rFonts w:ascii="Times New Roman" w:hAnsi="Times New Roman" w:cs="Times New Roman"/>
          <w:lang w:eastAsia="zh-CN"/>
        </w:rPr>
        <w:t xml:space="preserve"> </w:t>
      </w:r>
      <w:r w:rsidRPr="00062F5B">
        <w:rPr>
          <w:rFonts w:ascii="Times New Roman" w:hAnsi="Times New Roman" w:cs="Times New Roman"/>
        </w:rPr>
        <w:t xml:space="preserve">заяву </w:t>
      </w:r>
      <w:r>
        <w:rPr>
          <w:rFonts w:ascii="Times New Roman" w:hAnsi="Times New Roman" w:cs="Times New Roman"/>
        </w:rPr>
        <w:t xml:space="preserve">Товариства з обмеженою відповідальністю «МАЛЬВІНА» </w:t>
      </w:r>
      <w:r w:rsidRPr="00062F5B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19</w:t>
      </w:r>
      <w:r w:rsidRPr="00062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листопада</w:t>
      </w:r>
      <w:r w:rsidRPr="00062F5B">
        <w:rPr>
          <w:rFonts w:ascii="Times New Roman" w:hAnsi="Times New Roman" w:cs="Times New Roman"/>
        </w:rPr>
        <w:t xml:space="preserve"> 2021 року №15.1-07/</w:t>
      </w:r>
      <w:r>
        <w:rPr>
          <w:rFonts w:ascii="Times New Roman" w:hAnsi="Times New Roman" w:cs="Times New Roman"/>
        </w:rPr>
        <w:t>5713</w:t>
      </w:r>
      <w:r w:rsidRPr="00062F5B">
        <w:rPr>
          <w:rFonts w:ascii="Times New Roman" w:hAnsi="Times New Roman" w:cs="Times New Roman"/>
        </w:rPr>
        <w:t xml:space="preserve"> та додані до заяви документи, відповідно до статей 12, </w:t>
      </w:r>
      <w:r>
        <w:rPr>
          <w:rFonts w:ascii="Times New Roman" w:hAnsi="Times New Roman" w:cs="Times New Roman"/>
        </w:rPr>
        <w:t xml:space="preserve">41, </w:t>
      </w:r>
      <w:r w:rsidRPr="00062F5B">
        <w:rPr>
          <w:rFonts w:ascii="Times New Roman" w:hAnsi="Times New Roman" w:cs="Times New Roman"/>
        </w:rPr>
        <w:t>120, 122, 127, 128 Земельного кодексу України, статей 6, 13, 15 Закону України «Про оцінку земель»,</w:t>
      </w:r>
      <w:r w:rsidRPr="00062F5B">
        <w:rPr>
          <w:rFonts w:ascii="Times New Roman" w:hAnsi="Times New Roman" w:cs="Times New Roman"/>
          <w:lang w:eastAsia="zh-CN"/>
        </w:rPr>
        <w:t xml:space="preserve"> Закон України «Про державні закупівлі», п. 34 ч. 1</w:t>
      </w:r>
      <w:r w:rsidRPr="00062F5B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E53559" w:rsidRPr="00062F5B" w:rsidRDefault="00E53559" w:rsidP="00E53559">
      <w:pPr>
        <w:ind w:firstLine="851"/>
        <w:contextualSpacing/>
        <w:jc w:val="both"/>
        <w:rPr>
          <w:rFonts w:ascii="Times New Roman" w:hAnsi="Times New Roman" w:cs="Times New Roman"/>
          <w:color w:val="FF0000"/>
        </w:rPr>
      </w:pPr>
    </w:p>
    <w:p w:rsidR="00E53559" w:rsidRPr="00164907" w:rsidRDefault="00E53559" w:rsidP="00E5355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64907">
        <w:rPr>
          <w:rFonts w:ascii="Times New Roman" w:hAnsi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Товариства з обмеженою відповідальністю «МАЛЬВІНА» з цільовим призначенням </w:t>
      </w:r>
      <w:r w:rsidRPr="00164907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164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907">
        <w:rPr>
          <w:rFonts w:ascii="Times New Roman" w:hAnsi="Times New Roman"/>
          <w:sz w:val="24"/>
          <w:szCs w:val="24"/>
        </w:rPr>
        <w:t xml:space="preserve">(вид використання - для експлуатації та обслуговування магазину – нежиле приміщення в житловому будинку)  за </w:t>
      </w:r>
      <w:proofErr w:type="spellStart"/>
      <w:r w:rsidRPr="0016490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64907">
        <w:rPr>
          <w:rFonts w:ascii="Times New Roman" w:hAnsi="Times New Roman"/>
          <w:sz w:val="24"/>
          <w:szCs w:val="24"/>
        </w:rPr>
        <w:t xml:space="preserve">: бульвар Олександрійський, 86, приміщення 33, місто Біла Церква, Білоцерківський район площею 0,0447 га за рахунок земель населеного пункту міста Біла Церква, кадастровий номер: 3210300000:03:017:0006, відповідно до частин 1, 2 статті 41 Земельного кодексу України, а саме: земельні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цими будинками, а ті,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України, у зв’язку з тим, що об’єкт нерухомого майна, розташований на земельній ділянці є частиною багатоквартирного житлового будинку, враховуючи </w:t>
      </w:r>
      <w:r w:rsidRPr="00164907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16490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4907">
        <w:rPr>
          <w:rFonts w:ascii="Times New Roman" w:hAnsi="Times New Roman"/>
          <w:sz w:val="24"/>
          <w:szCs w:val="24"/>
          <w:lang w:eastAsia="zh-CN"/>
        </w:rPr>
        <w:t>від 21 січня 2022 року № 44.</w:t>
      </w:r>
    </w:p>
    <w:p w:rsidR="00E53559" w:rsidRPr="00062F5B" w:rsidRDefault="00E53559" w:rsidP="00E53559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62F5B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E53559" w:rsidRPr="00062F5B" w:rsidRDefault="00E53559" w:rsidP="00E53559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E53559" w:rsidRPr="00062F5B" w:rsidRDefault="00E53559" w:rsidP="00E53559">
      <w:pPr>
        <w:ind w:firstLine="851"/>
        <w:contextualSpacing/>
        <w:jc w:val="both"/>
        <w:rPr>
          <w:rFonts w:ascii="Times New Roman" w:hAnsi="Times New Roman" w:cs="Times New Roman"/>
          <w:bCs/>
        </w:rPr>
      </w:pPr>
    </w:p>
    <w:p w:rsidR="00E53559" w:rsidRPr="00062F5B" w:rsidRDefault="00E53559" w:rsidP="00E53559">
      <w:pPr>
        <w:rPr>
          <w:rFonts w:ascii="Times New Roman" w:hAnsi="Times New Roman" w:cs="Times New Roman"/>
        </w:rPr>
      </w:pPr>
      <w:r w:rsidRPr="00062F5B">
        <w:rPr>
          <w:rFonts w:ascii="Times New Roman" w:hAnsi="Times New Roman" w:cs="Times New Roman"/>
        </w:rPr>
        <w:t>Міський голова                                                                                              Геннадій ДИКИЙ</w:t>
      </w:r>
    </w:p>
    <w:p w:rsidR="00E53559" w:rsidRPr="00B33D12" w:rsidRDefault="00E53559" w:rsidP="00E53559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E53559" w:rsidRPr="00B33D12" w:rsidRDefault="00E53559" w:rsidP="00E53559">
      <w:pPr>
        <w:rPr>
          <w:rFonts w:ascii="Times New Roman" w:eastAsia="Times New Roman" w:hAnsi="Times New Roman" w:cs="Times New Roman"/>
          <w:lang w:eastAsia="ru-RU"/>
        </w:rPr>
      </w:pPr>
    </w:p>
    <w:p w:rsidR="00466F7A" w:rsidRPr="008469DE" w:rsidRDefault="00466F7A" w:rsidP="00E53559">
      <w:pPr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64307"/>
    <w:rsid w:val="00372073"/>
    <w:rsid w:val="003901E3"/>
    <w:rsid w:val="003A6A93"/>
    <w:rsid w:val="003B50CB"/>
    <w:rsid w:val="003C2201"/>
    <w:rsid w:val="003C5940"/>
    <w:rsid w:val="00414C2E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8731F"/>
    <w:rsid w:val="006A71C0"/>
    <w:rsid w:val="006D7556"/>
    <w:rsid w:val="006E7B89"/>
    <w:rsid w:val="006F7DB2"/>
    <w:rsid w:val="00735E48"/>
    <w:rsid w:val="00752C0D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C3E2F"/>
    <w:rsid w:val="008D7B54"/>
    <w:rsid w:val="008F01A3"/>
    <w:rsid w:val="0091367B"/>
    <w:rsid w:val="00992277"/>
    <w:rsid w:val="009D1F1C"/>
    <w:rsid w:val="00A15516"/>
    <w:rsid w:val="00A3492E"/>
    <w:rsid w:val="00A40227"/>
    <w:rsid w:val="00A82556"/>
    <w:rsid w:val="00A83A69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DA616D"/>
    <w:rsid w:val="00E13A0A"/>
    <w:rsid w:val="00E53559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5135-6E29-4447-8901-3DE0F827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2022-02-22T13:33:00Z</cp:lastPrinted>
  <dcterms:created xsi:type="dcterms:W3CDTF">2022-02-22T13:33:00Z</dcterms:created>
  <dcterms:modified xsi:type="dcterms:W3CDTF">2022-02-23T08:00:00Z</dcterms:modified>
</cp:coreProperties>
</file>