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24" w:rsidRDefault="009E4E24" w:rsidP="009E4E24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9E4E24" w:rsidRDefault="009E4E24" w:rsidP="009E4E24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5570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9E4E24" w:rsidRDefault="009E4E24" w:rsidP="009E4E24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9E4E24" w:rsidRDefault="009E4E24" w:rsidP="009E4E24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9E4E24" w:rsidRDefault="009E4E24" w:rsidP="009E4E2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9E4E24" w:rsidRDefault="009E4E24" w:rsidP="009E4E2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9E4E24" w:rsidRDefault="009E4E24" w:rsidP="009E4E24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69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A15516" w:rsidRPr="008B2758" w:rsidRDefault="00A15516" w:rsidP="00A15516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64307" w:rsidRPr="00B33D12" w:rsidRDefault="00364307" w:rsidP="00364307">
      <w:pPr>
        <w:rPr>
          <w:rFonts w:ascii="Times New Roman" w:hAnsi="Times New Roman"/>
        </w:rPr>
      </w:pPr>
      <w:r w:rsidRPr="00B33D12">
        <w:rPr>
          <w:rFonts w:ascii="Times New Roman" w:hAnsi="Times New Roman"/>
        </w:rPr>
        <w:t xml:space="preserve">Про затвердження технічної документації  із землеустрою </w:t>
      </w:r>
    </w:p>
    <w:p w:rsidR="00364307" w:rsidRPr="00B33D12" w:rsidRDefault="00364307" w:rsidP="00364307">
      <w:pPr>
        <w:rPr>
          <w:rFonts w:ascii="Times New Roman" w:hAnsi="Times New Roman"/>
        </w:rPr>
      </w:pPr>
      <w:r w:rsidRPr="00B33D12">
        <w:rPr>
          <w:rFonts w:ascii="Times New Roman" w:hAnsi="Times New Roman"/>
        </w:rPr>
        <w:t xml:space="preserve">щодо інвентаризації земель  фізичній особі – підприємцю </w:t>
      </w:r>
    </w:p>
    <w:p w:rsidR="00364307" w:rsidRPr="00B33D12" w:rsidRDefault="00364307" w:rsidP="00364307">
      <w:pPr>
        <w:rPr>
          <w:rFonts w:ascii="Times New Roman" w:hAnsi="Times New Roman"/>
        </w:rPr>
      </w:pPr>
      <w:proofErr w:type="spellStart"/>
      <w:r w:rsidRPr="00B33D12">
        <w:rPr>
          <w:rFonts w:ascii="Times New Roman" w:hAnsi="Times New Roman"/>
        </w:rPr>
        <w:t>Богданцю</w:t>
      </w:r>
      <w:proofErr w:type="spellEnd"/>
      <w:r w:rsidRPr="00B33D12">
        <w:rPr>
          <w:rFonts w:ascii="Times New Roman" w:hAnsi="Times New Roman"/>
        </w:rPr>
        <w:t xml:space="preserve"> В’ячеславу Івановичу </w:t>
      </w:r>
    </w:p>
    <w:p w:rsidR="00364307" w:rsidRPr="00B33D12" w:rsidRDefault="00364307" w:rsidP="00364307">
      <w:pPr>
        <w:jc w:val="both"/>
        <w:rPr>
          <w:rFonts w:ascii="Times New Roman" w:hAnsi="Times New Roman"/>
        </w:rPr>
      </w:pPr>
    </w:p>
    <w:p w:rsidR="00364307" w:rsidRPr="00B33D12" w:rsidRDefault="00364307" w:rsidP="00364307">
      <w:pPr>
        <w:ind w:firstLine="851"/>
        <w:jc w:val="both"/>
        <w:rPr>
          <w:rFonts w:ascii="Times New Roman" w:hAnsi="Times New Roman"/>
        </w:rPr>
      </w:pPr>
      <w:r w:rsidRPr="00B33D12">
        <w:rPr>
          <w:rFonts w:ascii="Times New Roman" w:eastAsia="Times New Roman" w:hAnsi="Times New Roman"/>
        </w:rPr>
        <w:t xml:space="preserve">Розглянувши </w:t>
      </w:r>
      <w:r w:rsidRPr="00B33D12">
        <w:rPr>
          <w:rFonts w:ascii="Times New Roman" w:eastAsia="Times New Roman" w:hAnsi="Times New Roman"/>
          <w:lang w:eastAsia="zh-CN"/>
        </w:rPr>
        <w:t xml:space="preserve">подання постійної </w:t>
      </w:r>
      <w:r w:rsidRPr="00B33D12">
        <w:rPr>
          <w:rFonts w:ascii="Times New Roman" w:eastAsia="Times New Roman" w:hAnsi="Times New Roman"/>
        </w:rPr>
        <w:t xml:space="preserve">комісії </w:t>
      </w:r>
      <w:r w:rsidRPr="00B33D12">
        <w:rPr>
          <w:rFonts w:ascii="Times New Roman" w:eastAsia="Times New Roman" w:hAnsi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B33D12">
        <w:rPr>
          <w:rFonts w:ascii="Times New Roman" w:eastAsia="Times New Roman" w:hAnsi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B33D12">
        <w:rPr>
          <w:rFonts w:ascii="Times New Roman" w:eastAsia="Times New Roman" w:hAnsi="Times New Roman"/>
          <w:lang w:eastAsia="zh-CN"/>
        </w:rPr>
        <w:t xml:space="preserve">, протокол постійної комісії </w:t>
      </w:r>
      <w:r w:rsidRPr="00B33D12">
        <w:rPr>
          <w:rFonts w:ascii="Times New Roman" w:eastAsia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B33D12">
        <w:rPr>
          <w:rFonts w:ascii="Times New Roman" w:hAnsi="Times New Roman" w:cs="Times New Roman"/>
        </w:rPr>
        <w:t>від 13 січня 2022 року №43</w:t>
      </w:r>
      <w:r w:rsidRPr="00B33D12">
        <w:rPr>
          <w:rFonts w:ascii="Times New Roman" w:hAnsi="Times New Roman"/>
          <w:bCs/>
          <w:lang w:eastAsia="zh-CN"/>
        </w:rPr>
        <w:t xml:space="preserve">, заяву </w:t>
      </w:r>
      <w:r w:rsidRPr="00B33D12">
        <w:rPr>
          <w:rFonts w:ascii="Times New Roman" w:hAnsi="Times New Roman"/>
        </w:rPr>
        <w:t xml:space="preserve">фізичної особи – підприємця </w:t>
      </w:r>
      <w:proofErr w:type="spellStart"/>
      <w:r w:rsidRPr="00B33D12">
        <w:rPr>
          <w:rFonts w:ascii="Times New Roman" w:hAnsi="Times New Roman"/>
        </w:rPr>
        <w:t>Богданця</w:t>
      </w:r>
      <w:proofErr w:type="spellEnd"/>
      <w:r w:rsidRPr="00B33D12">
        <w:rPr>
          <w:rFonts w:ascii="Times New Roman" w:hAnsi="Times New Roman"/>
        </w:rPr>
        <w:t xml:space="preserve"> В’ячеслава Івановича від 24 грудня 2021 року №15.1-07/6528, додані до заяви документи та </w:t>
      </w:r>
      <w:r w:rsidRPr="00B33D12">
        <w:rPr>
          <w:rFonts w:ascii="Times New Roman" w:eastAsia="Times New Roman" w:hAnsi="Times New Roman"/>
          <w:lang w:eastAsia="zh-CN"/>
        </w:rPr>
        <w:t>технічну документацію із землеустрою щодо інвентаризації земель</w:t>
      </w:r>
      <w:r w:rsidRPr="00B33D12">
        <w:rPr>
          <w:rFonts w:ascii="Times New Roman" w:hAnsi="Times New Roman"/>
        </w:rPr>
        <w:t xml:space="preserve">, рішення Білоцерківської міської ради від 15 липня 2021 року № 1238-15-VІII «Про надання дозволу на розроблення документації із землеустрою щодо інвентаризації земель фізичній особі – підприємцю </w:t>
      </w:r>
      <w:proofErr w:type="spellStart"/>
      <w:r w:rsidRPr="00B33D12">
        <w:rPr>
          <w:rFonts w:ascii="Times New Roman" w:hAnsi="Times New Roman"/>
        </w:rPr>
        <w:t>Богданцю</w:t>
      </w:r>
      <w:proofErr w:type="spellEnd"/>
      <w:r w:rsidRPr="00B33D12">
        <w:rPr>
          <w:rFonts w:ascii="Times New Roman" w:hAnsi="Times New Roman"/>
        </w:rPr>
        <w:t xml:space="preserve"> В’ячеславу Івановичу» відповідно до статей 12, 79-1  Земельного кодексу України, ст. 57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</w:t>
      </w:r>
      <w:r w:rsidRPr="00B33D12">
        <w:rPr>
          <w:rFonts w:ascii="Times New Roman" w:hAnsi="Times New Roman"/>
          <w:bCs/>
        </w:rPr>
        <w:t xml:space="preserve">Порядку проведення інвентаризації земель, затвердженого постановою Кабінету Міністрів України </w:t>
      </w:r>
      <w:r w:rsidRPr="00B33D12">
        <w:rPr>
          <w:rFonts w:ascii="Times New Roman" w:hAnsi="Times New Roman"/>
          <w:bCs/>
          <w:shd w:val="clear" w:color="auto" w:fill="FFFFFF"/>
        </w:rPr>
        <w:t>від 5 червня 2019 року № 476</w:t>
      </w:r>
      <w:r w:rsidRPr="00B33D12">
        <w:rPr>
          <w:rFonts w:ascii="Times New Roman" w:hAnsi="Times New Roman"/>
        </w:rPr>
        <w:t>, рішення міської ради в</w:t>
      </w:r>
      <w:r w:rsidRPr="00B33D12">
        <w:rPr>
          <w:rFonts w:ascii="Times New Roman" w:eastAsia="Times New Roman" w:hAnsi="Times New Roman"/>
        </w:rPr>
        <w:t xml:space="preserve">ід 25 травня 2017 року № 923-32-VII «Про проведення інвентаризації Території міста Біла Церква» </w:t>
      </w:r>
      <w:r w:rsidRPr="00B33D12">
        <w:rPr>
          <w:rFonts w:ascii="Times New Roman" w:hAnsi="Times New Roman"/>
        </w:rPr>
        <w:t>міська рада вирішила:</w:t>
      </w:r>
    </w:p>
    <w:p w:rsidR="00364307" w:rsidRPr="00B33D12" w:rsidRDefault="00364307" w:rsidP="00364307">
      <w:pPr>
        <w:ind w:firstLine="851"/>
        <w:jc w:val="both"/>
        <w:rPr>
          <w:rFonts w:ascii="Times New Roman" w:hAnsi="Times New Roman"/>
        </w:rPr>
      </w:pPr>
    </w:p>
    <w:p w:rsidR="00364307" w:rsidRPr="00B33D12" w:rsidRDefault="00364307" w:rsidP="00364307">
      <w:pPr>
        <w:ind w:firstLine="851"/>
        <w:jc w:val="both"/>
        <w:rPr>
          <w:rFonts w:ascii="Times New Roman" w:hAnsi="Times New Roman"/>
          <w:shd w:val="clear" w:color="auto" w:fill="FFFFFF"/>
        </w:rPr>
      </w:pPr>
      <w:r w:rsidRPr="00B33D12">
        <w:rPr>
          <w:rFonts w:ascii="Times New Roman" w:hAnsi="Times New Roman" w:cs="Times New Roman"/>
        </w:rPr>
        <w:t xml:space="preserve">1. Затвердити технічну документацію із землеустрою щодо інвентаризації земель </w:t>
      </w:r>
      <w:r w:rsidRPr="00B33D12">
        <w:rPr>
          <w:rFonts w:ascii="Times New Roman" w:hAnsi="Times New Roman" w:cs="Times New Roman"/>
          <w:shd w:val="clear" w:color="auto" w:fill="FFFFFF"/>
        </w:rPr>
        <w:t xml:space="preserve"> за </w:t>
      </w:r>
      <w:proofErr w:type="spellStart"/>
      <w:r w:rsidRPr="00B33D12">
        <w:rPr>
          <w:rFonts w:ascii="Times New Roman" w:hAnsi="Times New Roman" w:cs="Times New Roman"/>
          <w:shd w:val="clear" w:color="auto" w:fill="FFFFFF"/>
        </w:rPr>
        <w:t>адресою</w:t>
      </w:r>
      <w:proofErr w:type="spellEnd"/>
      <w:r w:rsidRPr="00B33D12">
        <w:rPr>
          <w:rFonts w:ascii="Times New Roman" w:hAnsi="Times New Roman" w:cs="Times New Roman"/>
          <w:shd w:val="clear" w:color="auto" w:fill="FFFFFF"/>
        </w:rPr>
        <w:t xml:space="preserve">: вулиця </w:t>
      </w:r>
      <w:proofErr w:type="spellStart"/>
      <w:r w:rsidRPr="00B33D12">
        <w:rPr>
          <w:rFonts w:ascii="Times New Roman" w:hAnsi="Times New Roman" w:cs="Times New Roman"/>
          <w:shd w:val="clear" w:color="auto" w:fill="FFFFFF"/>
        </w:rPr>
        <w:t>Сухоярська</w:t>
      </w:r>
      <w:proofErr w:type="spellEnd"/>
      <w:r w:rsidRPr="00B33D12">
        <w:rPr>
          <w:rFonts w:ascii="Times New Roman" w:hAnsi="Times New Roman" w:cs="Times New Roman"/>
          <w:shd w:val="clear" w:color="auto" w:fill="FFFFFF"/>
        </w:rPr>
        <w:t>, в районі будівлі №18 площею 0,0030 га з цільовим призначенням 12.13 Земельні ділянки загального користування, які використовуються як вулиці, майдани, проїзди, дороги, набережні, категорія земель: землі промисловості, транспорту, зв’язку</w:t>
      </w:r>
      <w:r w:rsidRPr="00B33D12">
        <w:rPr>
          <w:rFonts w:ascii="Times New Roman" w:hAnsi="Times New Roman"/>
          <w:shd w:val="clear" w:color="auto" w:fill="FFFFFF"/>
        </w:rPr>
        <w:t>, енергетики, оборони та іншого призначення, кадастровий номер 3210300000:06:036:0049.</w:t>
      </w:r>
    </w:p>
    <w:p w:rsidR="00364307" w:rsidRPr="00B33D12" w:rsidRDefault="00364307" w:rsidP="00364307">
      <w:pPr>
        <w:ind w:firstLine="851"/>
        <w:jc w:val="both"/>
        <w:rPr>
          <w:rFonts w:ascii="Times New Roman" w:eastAsia="Times New Roman" w:hAnsi="Times New Roman"/>
        </w:rPr>
      </w:pPr>
      <w:r w:rsidRPr="00B33D12">
        <w:rPr>
          <w:rFonts w:ascii="Times New Roman" w:eastAsia="Times New Roman" w:hAnsi="Times New Roman"/>
        </w:rPr>
        <w:t>2. Управлінню регулювання земельних відносин Білоцерківської міської ради забезпечити державну реєстрацію права комунальної власності Білоцерківської міської територіальної громади на земельну ділянку.</w:t>
      </w:r>
    </w:p>
    <w:p w:rsidR="00364307" w:rsidRPr="00B33D12" w:rsidRDefault="00364307" w:rsidP="00364307">
      <w:pPr>
        <w:ind w:firstLine="851"/>
        <w:jc w:val="both"/>
        <w:rPr>
          <w:rFonts w:ascii="Times New Roman" w:hAnsi="Times New Roman"/>
        </w:rPr>
      </w:pPr>
      <w:r w:rsidRPr="00B33D12">
        <w:rPr>
          <w:rFonts w:ascii="Times New Roman" w:hAnsi="Times New Roman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364307" w:rsidRPr="00B33D12" w:rsidRDefault="00364307" w:rsidP="00364307">
      <w:pPr>
        <w:rPr>
          <w:rFonts w:ascii="Times New Roman" w:hAnsi="Times New Roman"/>
        </w:rPr>
      </w:pPr>
    </w:p>
    <w:p w:rsidR="00364307" w:rsidRPr="00B33D12" w:rsidRDefault="00364307" w:rsidP="00364307">
      <w:pPr>
        <w:rPr>
          <w:rFonts w:ascii="Times New Roman" w:hAnsi="Times New Roman"/>
        </w:rPr>
      </w:pPr>
    </w:p>
    <w:p w:rsidR="00364307" w:rsidRPr="00B33D12" w:rsidRDefault="00364307" w:rsidP="00364307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</w:rPr>
      </w:pPr>
      <w:r w:rsidRPr="00B33D12">
        <w:rPr>
          <w:rFonts w:ascii="Times New Roman" w:eastAsia="Times New Roman" w:hAnsi="Times New Roman"/>
        </w:rPr>
        <w:t xml:space="preserve">Міський голова             </w:t>
      </w:r>
      <w:r w:rsidRPr="00B33D12">
        <w:rPr>
          <w:rFonts w:ascii="Times New Roman" w:eastAsia="Times New Roman" w:hAnsi="Times New Roman"/>
        </w:rPr>
        <w:tab/>
        <w:t xml:space="preserve">                                                       Геннадій ДИКИЙ</w:t>
      </w:r>
    </w:p>
    <w:p w:rsidR="00364307" w:rsidRPr="00B33D12" w:rsidRDefault="00364307" w:rsidP="00364307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364307" w:rsidRPr="00B33D12" w:rsidRDefault="00364307" w:rsidP="00364307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364307" w:rsidRDefault="00364307" w:rsidP="00364307">
      <w:pPr>
        <w:ind w:left="3540" w:firstLine="708"/>
        <w:contextualSpacing/>
        <w:jc w:val="both"/>
        <w:rPr>
          <w:rFonts w:ascii="Times New Roman" w:hAnsi="Times New Roman" w:cs="Times New Roman"/>
        </w:rPr>
      </w:pPr>
    </w:p>
    <w:p w:rsidR="00364307" w:rsidRDefault="00364307" w:rsidP="00364307">
      <w:pPr>
        <w:ind w:left="3540" w:firstLine="708"/>
        <w:contextualSpacing/>
        <w:jc w:val="both"/>
        <w:rPr>
          <w:rFonts w:ascii="Times New Roman" w:hAnsi="Times New Roman" w:cs="Times New Roman"/>
        </w:rPr>
      </w:pPr>
    </w:p>
    <w:p w:rsidR="00466F7A" w:rsidRPr="008469DE" w:rsidRDefault="00466F7A" w:rsidP="00364307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021AC"/>
    <w:rsid w:val="001C318E"/>
    <w:rsid w:val="001C4CAB"/>
    <w:rsid w:val="001F3853"/>
    <w:rsid w:val="00207B4F"/>
    <w:rsid w:val="00233E2E"/>
    <w:rsid w:val="0026296E"/>
    <w:rsid w:val="002770D5"/>
    <w:rsid w:val="002A08B3"/>
    <w:rsid w:val="002B1220"/>
    <w:rsid w:val="002C3501"/>
    <w:rsid w:val="002D6AE3"/>
    <w:rsid w:val="00353BAF"/>
    <w:rsid w:val="00364307"/>
    <w:rsid w:val="00372073"/>
    <w:rsid w:val="003901E3"/>
    <w:rsid w:val="003A6A93"/>
    <w:rsid w:val="003B50CB"/>
    <w:rsid w:val="003C2201"/>
    <w:rsid w:val="003C5940"/>
    <w:rsid w:val="00414C2E"/>
    <w:rsid w:val="00424D06"/>
    <w:rsid w:val="00432491"/>
    <w:rsid w:val="00454A36"/>
    <w:rsid w:val="00466F7A"/>
    <w:rsid w:val="004C6CA2"/>
    <w:rsid w:val="00514296"/>
    <w:rsid w:val="00541664"/>
    <w:rsid w:val="00552858"/>
    <w:rsid w:val="00571BBF"/>
    <w:rsid w:val="005A035B"/>
    <w:rsid w:val="00607EAE"/>
    <w:rsid w:val="0065277C"/>
    <w:rsid w:val="00654D0D"/>
    <w:rsid w:val="00656A1C"/>
    <w:rsid w:val="006810B0"/>
    <w:rsid w:val="0068731F"/>
    <w:rsid w:val="006A71C0"/>
    <w:rsid w:val="006D7556"/>
    <w:rsid w:val="006E7B89"/>
    <w:rsid w:val="006F7DB2"/>
    <w:rsid w:val="00735E48"/>
    <w:rsid w:val="00752C0D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717D3"/>
    <w:rsid w:val="008B00DF"/>
    <w:rsid w:val="008C3E2F"/>
    <w:rsid w:val="008D7B54"/>
    <w:rsid w:val="0091367B"/>
    <w:rsid w:val="00992277"/>
    <w:rsid w:val="009D1F1C"/>
    <w:rsid w:val="009E4E24"/>
    <w:rsid w:val="00A15516"/>
    <w:rsid w:val="00A3492E"/>
    <w:rsid w:val="00A40227"/>
    <w:rsid w:val="00A82556"/>
    <w:rsid w:val="00A83A69"/>
    <w:rsid w:val="00AB3B0A"/>
    <w:rsid w:val="00AB3EC1"/>
    <w:rsid w:val="00AC43A4"/>
    <w:rsid w:val="00B11666"/>
    <w:rsid w:val="00B216A2"/>
    <w:rsid w:val="00B25825"/>
    <w:rsid w:val="00B37D0D"/>
    <w:rsid w:val="00B43B93"/>
    <w:rsid w:val="00B52EBE"/>
    <w:rsid w:val="00B5507B"/>
    <w:rsid w:val="00B6111A"/>
    <w:rsid w:val="00B81485"/>
    <w:rsid w:val="00B90E32"/>
    <w:rsid w:val="00B97FF2"/>
    <w:rsid w:val="00BB38C1"/>
    <w:rsid w:val="00BF72AA"/>
    <w:rsid w:val="00C018EA"/>
    <w:rsid w:val="00C26937"/>
    <w:rsid w:val="00C46822"/>
    <w:rsid w:val="00C61D92"/>
    <w:rsid w:val="00C73E3A"/>
    <w:rsid w:val="00C76BC2"/>
    <w:rsid w:val="00C83257"/>
    <w:rsid w:val="00C93C38"/>
    <w:rsid w:val="00CD2472"/>
    <w:rsid w:val="00D32DE2"/>
    <w:rsid w:val="00D87670"/>
    <w:rsid w:val="00D93C3E"/>
    <w:rsid w:val="00DA616D"/>
    <w:rsid w:val="00E13A0A"/>
    <w:rsid w:val="00EB3684"/>
    <w:rsid w:val="00EE6B6C"/>
    <w:rsid w:val="00F046FF"/>
    <w:rsid w:val="00F061A6"/>
    <w:rsid w:val="00F553A7"/>
    <w:rsid w:val="00F94661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85118-EA90-4DB9-A596-9B0B7BB4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2022-02-22T13:32:00Z</cp:lastPrinted>
  <dcterms:created xsi:type="dcterms:W3CDTF">2022-02-22T13:33:00Z</dcterms:created>
  <dcterms:modified xsi:type="dcterms:W3CDTF">2022-02-23T08:00:00Z</dcterms:modified>
</cp:coreProperties>
</file>