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17" w:rsidRDefault="00830817" w:rsidP="008308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3501" r:id="rId5"/>
        </w:pict>
      </w:r>
    </w:p>
    <w:p w:rsidR="00830817" w:rsidRDefault="00830817" w:rsidP="00830817"/>
    <w:p w:rsidR="00830817" w:rsidRDefault="00830817" w:rsidP="0083081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30817" w:rsidRDefault="00830817" w:rsidP="0083081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30817" w:rsidRDefault="00830817" w:rsidP="00830817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30817" w:rsidRDefault="00830817" w:rsidP="00830817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757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830817" w:rsidRPr="00FD1CDD" w:rsidRDefault="00830817" w:rsidP="00830817">
      <w:pPr>
        <w:rPr>
          <w:rFonts w:ascii="Times New Roman" w:hAnsi="Times New Roman"/>
          <w:sz w:val="24"/>
          <w:szCs w:val="24"/>
        </w:rPr>
      </w:pPr>
    </w:p>
    <w:p w:rsidR="00E96599" w:rsidRPr="002078AF" w:rsidRDefault="00E96599" w:rsidP="00E965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розгляд заяви щодо  затвердження технічної документації </w:t>
      </w:r>
    </w:p>
    <w:p w:rsidR="00E96599" w:rsidRPr="002078AF" w:rsidRDefault="00E96599" w:rsidP="00E965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із землеустрою щодо встановлення (відновлення) меж земельної </w:t>
      </w:r>
    </w:p>
    <w:p w:rsidR="00E96599" w:rsidRPr="002078AF" w:rsidRDefault="00E96599" w:rsidP="00E965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ділянки в натурі  (на місцевості) та передачу земельної ділянки</w:t>
      </w:r>
    </w:p>
    <w:p w:rsidR="00E96599" w:rsidRPr="002078AF" w:rsidRDefault="00E96599" w:rsidP="00E965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комунальної власності у  спільну часткову власність громадянам </w:t>
      </w:r>
    </w:p>
    <w:p w:rsidR="00E96599" w:rsidRPr="002078AF" w:rsidRDefault="00E96599" w:rsidP="00E965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8AF">
        <w:rPr>
          <w:rFonts w:ascii="Times New Roman" w:hAnsi="Times New Roman"/>
          <w:sz w:val="24"/>
          <w:szCs w:val="24"/>
        </w:rPr>
        <w:t>Толяровській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Ніні Василівні 1/2 частки земельної ділянки, </w:t>
      </w:r>
    </w:p>
    <w:p w:rsidR="00E96599" w:rsidRPr="002078AF" w:rsidRDefault="00E96599" w:rsidP="00E965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78AF">
        <w:rPr>
          <w:rFonts w:ascii="Times New Roman" w:hAnsi="Times New Roman"/>
          <w:sz w:val="24"/>
          <w:szCs w:val="24"/>
        </w:rPr>
        <w:t>Гіптенко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Анжелі </w:t>
      </w:r>
      <w:proofErr w:type="spellStart"/>
      <w:r w:rsidRPr="002078AF">
        <w:rPr>
          <w:rFonts w:ascii="Times New Roman" w:hAnsi="Times New Roman"/>
          <w:sz w:val="24"/>
          <w:szCs w:val="24"/>
        </w:rPr>
        <w:t>Вячеславівні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1/2 частки земельної ділянки</w:t>
      </w:r>
    </w:p>
    <w:p w:rsidR="00E96599" w:rsidRPr="002078AF" w:rsidRDefault="00E96599" w:rsidP="00E965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599" w:rsidRPr="002078AF" w:rsidRDefault="00E96599" w:rsidP="00E965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червня 2018 року №253/2-17,протокол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12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№132, заяву громадян </w:t>
      </w:r>
      <w:proofErr w:type="spellStart"/>
      <w:r w:rsidRPr="002078AF">
        <w:rPr>
          <w:rFonts w:ascii="Times New Roman" w:hAnsi="Times New Roman"/>
          <w:sz w:val="24"/>
          <w:szCs w:val="24"/>
        </w:rPr>
        <w:t>Толяровської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Ніни Василівни, </w:t>
      </w:r>
      <w:proofErr w:type="spellStart"/>
      <w:r w:rsidRPr="002078AF">
        <w:rPr>
          <w:rFonts w:ascii="Times New Roman" w:hAnsi="Times New Roman"/>
          <w:sz w:val="24"/>
          <w:szCs w:val="24"/>
        </w:rPr>
        <w:t>Гіптенко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Анжели  </w:t>
      </w:r>
      <w:proofErr w:type="spellStart"/>
      <w:r w:rsidRPr="002078AF">
        <w:rPr>
          <w:rFonts w:ascii="Times New Roman" w:hAnsi="Times New Roman"/>
          <w:sz w:val="24"/>
          <w:szCs w:val="24"/>
        </w:rPr>
        <w:t>Вячеславівни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31 травня  2018 року №2863, </w:t>
      </w:r>
      <w:r w:rsidRPr="002078AF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E96599" w:rsidRPr="002078AF" w:rsidRDefault="00E96599" w:rsidP="00E96599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96599" w:rsidRPr="002078AF" w:rsidRDefault="00E96599" w:rsidP="00E965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 1.Відмовити в затвердженні технічної документації із землеустрою щодо встановлення (відновлення) меж земельної ділянки в натурі (на місцевості) та в передачі земельної ділянки комунальної власності у спільну часткову власність громадянам </w:t>
      </w:r>
      <w:proofErr w:type="spellStart"/>
      <w:r w:rsidRPr="002078AF">
        <w:rPr>
          <w:rFonts w:ascii="Times New Roman" w:hAnsi="Times New Roman"/>
          <w:sz w:val="24"/>
          <w:szCs w:val="24"/>
        </w:rPr>
        <w:t>Толяровській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Ніні Василівні 1/2 частки земельної ділянки,  </w:t>
      </w:r>
      <w:proofErr w:type="spellStart"/>
      <w:r w:rsidRPr="002078AF">
        <w:rPr>
          <w:rFonts w:ascii="Times New Roman" w:hAnsi="Times New Roman"/>
          <w:sz w:val="24"/>
          <w:szCs w:val="24"/>
        </w:rPr>
        <w:t>Гіптенко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Анжелі </w:t>
      </w:r>
      <w:proofErr w:type="spellStart"/>
      <w:r w:rsidRPr="002078AF">
        <w:rPr>
          <w:rFonts w:ascii="Times New Roman" w:hAnsi="Times New Roman"/>
          <w:sz w:val="24"/>
          <w:szCs w:val="24"/>
        </w:rPr>
        <w:t>Вячеславівні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 1/2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Олени </w:t>
      </w:r>
      <w:proofErr w:type="spellStart"/>
      <w:r w:rsidRPr="002078AF">
        <w:rPr>
          <w:rFonts w:ascii="Times New Roman" w:hAnsi="Times New Roman"/>
          <w:sz w:val="24"/>
          <w:szCs w:val="24"/>
        </w:rPr>
        <w:t>Теліги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13,  площею 0,0266 га, за рахунок земель населеного пункту м. Біла Церква, кадастровий номер: 3210300000:06:019:0159, </w:t>
      </w:r>
      <w:r w:rsidRPr="002078AF">
        <w:rPr>
          <w:rFonts w:ascii="Times New Roman" w:hAnsi="Times New Roman"/>
          <w:b/>
          <w:sz w:val="24"/>
          <w:szCs w:val="24"/>
        </w:rPr>
        <w:t xml:space="preserve">у зв’язку з тим, що заявниками подано не повний пакет документів до заяви, </w:t>
      </w:r>
      <w:r w:rsidRPr="002078AF">
        <w:rPr>
          <w:rFonts w:ascii="Times New Roman" w:hAnsi="Times New Roman"/>
          <w:b/>
          <w:color w:val="000000"/>
          <w:sz w:val="24"/>
          <w:szCs w:val="24"/>
        </w:rPr>
        <w:t>а саме відсутністю згоди всіх співвласників згідно з договором або судового рішення щодо розпорядження земельною ділянкою спільної сумісної власності, відповідно до вимог ст.ст. 88, 89 Земельного кодексу України.</w:t>
      </w:r>
    </w:p>
    <w:p w:rsidR="00E96599" w:rsidRPr="002078AF" w:rsidRDefault="00E96599" w:rsidP="00E965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 2.Контроль за виконанням цього рішення покласти на </w:t>
      </w:r>
      <w:r w:rsidRPr="002078AF">
        <w:rPr>
          <w:rFonts w:ascii="Times New Roman" w:hAnsi="Times New Roman"/>
          <w:b/>
          <w:sz w:val="24"/>
          <w:szCs w:val="24"/>
        </w:rPr>
        <w:t>п</w:t>
      </w:r>
      <w:r w:rsidRPr="002078AF">
        <w:rPr>
          <w:rFonts w:ascii="Times New Roman" w:hAnsi="Times New Roman"/>
          <w:sz w:val="24"/>
          <w:szCs w:val="24"/>
        </w:rPr>
        <w:t>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96599" w:rsidRPr="002078AF" w:rsidRDefault="00E96599" w:rsidP="00E9659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96599" w:rsidRPr="002078AF" w:rsidRDefault="00E96599" w:rsidP="00E96599">
      <w:pPr>
        <w:tabs>
          <w:tab w:val="left" w:pos="855"/>
          <w:tab w:val="left" w:pos="73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Г. Дикий</w:t>
      </w:r>
    </w:p>
    <w:p w:rsidR="00E96599" w:rsidRDefault="00E96599"/>
    <w:sectPr w:rsidR="00E96599" w:rsidSect="00E9659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6599"/>
    <w:rsid w:val="0041698D"/>
    <w:rsid w:val="00830817"/>
    <w:rsid w:val="00A35660"/>
    <w:rsid w:val="00E9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9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3081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3081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1935</Words>
  <Characters>1103</Characters>
  <Application>Microsoft Office Word</Application>
  <DocSecurity>0</DocSecurity>
  <Lines>9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2018-09-04T07:53:00Z</cp:lastPrinted>
  <dcterms:created xsi:type="dcterms:W3CDTF">2018-09-04T07:53:00Z</dcterms:created>
  <dcterms:modified xsi:type="dcterms:W3CDTF">2018-09-11T09:13:00Z</dcterms:modified>
</cp:coreProperties>
</file>