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1A" w:rsidRDefault="0013361A" w:rsidP="0013361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13361A" w:rsidRDefault="0013361A" w:rsidP="0013361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50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13361A" w:rsidRDefault="0013361A" w:rsidP="0013361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13361A" w:rsidRDefault="0013361A" w:rsidP="0013361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13361A" w:rsidRDefault="0013361A" w:rsidP="001336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13361A" w:rsidRDefault="0013361A" w:rsidP="001336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13361A" w:rsidRDefault="0013361A" w:rsidP="0013361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2753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035B" w:rsidRPr="00585509" w:rsidRDefault="005A035B" w:rsidP="005A035B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Про поновлення договору оренди землі </w:t>
      </w:r>
    </w:p>
    <w:p w:rsidR="005A035B" w:rsidRPr="00585509" w:rsidRDefault="005A035B" w:rsidP="005A035B">
      <w:pPr>
        <w:tabs>
          <w:tab w:val="left" w:pos="609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Приватному підприємству фірмі «ГРЕНАДА» </w:t>
      </w:r>
    </w:p>
    <w:p w:rsidR="005A035B" w:rsidRPr="00585509" w:rsidRDefault="005A035B" w:rsidP="005A035B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5A035B" w:rsidRDefault="005A035B" w:rsidP="005A035B">
      <w:pPr>
        <w:tabs>
          <w:tab w:val="left" w:pos="851"/>
        </w:tabs>
        <w:ind w:firstLine="993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Розглянувши </w:t>
      </w:r>
      <w:r w:rsidRPr="00585509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585509">
        <w:rPr>
          <w:rFonts w:ascii="Times New Roman" w:hAnsi="Times New Roman" w:cs="Times New Roman"/>
        </w:rPr>
        <w:t xml:space="preserve">комісії </w:t>
      </w:r>
      <w:r w:rsidRPr="0058550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85509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585509">
        <w:rPr>
          <w:rFonts w:ascii="Times New Roman" w:hAnsi="Times New Roman" w:cs="Times New Roman"/>
          <w:lang w:eastAsia="zh-CN"/>
        </w:rPr>
        <w:t xml:space="preserve">, протоколів постійної комісії </w:t>
      </w:r>
      <w:r w:rsidRPr="0058550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585509">
        <w:rPr>
          <w:rFonts w:ascii="Times New Roman" w:hAnsi="Times New Roman" w:cs="Times New Roman"/>
          <w:bCs/>
          <w:lang w:eastAsia="zh-CN"/>
        </w:rPr>
        <w:t xml:space="preserve">, </w:t>
      </w:r>
      <w:r w:rsidRPr="00585509">
        <w:rPr>
          <w:rFonts w:ascii="Times New Roman" w:hAnsi="Times New Roman" w:cs="Times New Roman"/>
        </w:rPr>
        <w:t xml:space="preserve">заяву </w:t>
      </w:r>
      <w:r>
        <w:rPr>
          <w:rFonts w:ascii="Times New Roman" w:hAnsi="Times New Roman" w:cs="Times New Roman"/>
          <w:bCs/>
        </w:rPr>
        <w:t xml:space="preserve">Приватного підприємства фірми «ГРЕНАДА» </w:t>
      </w:r>
      <w:r w:rsidRPr="00585509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>05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січня </w:t>
      </w:r>
      <w:r w:rsidRPr="0058550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585509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16</w:t>
      </w:r>
      <w:r w:rsidRPr="00585509">
        <w:rPr>
          <w:rFonts w:ascii="Times New Roman" w:hAnsi="Times New Roman" w:cs="Times New Roman"/>
        </w:rPr>
        <w:t xml:space="preserve"> та додані до заяви документи</w:t>
      </w:r>
      <w:r w:rsidRPr="00585509">
        <w:rPr>
          <w:rFonts w:ascii="Times New Roman" w:hAnsi="Times New Roman" w:cs="Times New Roman"/>
          <w:lang w:eastAsia="zh-CN"/>
        </w:rPr>
        <w:t>,</w:t>
      </w:r>
      <w:r w:rsidRPr="00585509">
        <w:rPr>
          <w:rFonts w:ascii="Times New Roman" w:hAnsi="Times New Roman" w:cs="Times New Roman"/>
        </w:rPr>
        <w:t xml:space="preserve"> відповідно до статей 12, 93, 120, 122, 124, 125, 126, ч.2 ст. 134  Земельного кодексу України, статей 32</w:t>
      </w:r>
      <w:r w:rsidRPr="00585509">
        <w:rPr>
          <w:rFonts w:ascii="Times New Roman" w:hAnsi="Times New Roman" w:cs="Times New Roman"/>
          <w:vertAlign w:val="superscript"/>
        </w:rPr>
        <w:t>2</w:t>
      </w:r>
      <w:r w:rsidRPr="00585509">
        <w:rPr>
          <w:rFonts w:ascii="Times New Roman" w:hAnsi="Times New Roman" w:cs="Times New Roman"/>
        </w:rPr>
        <w:t xml:space="preserve">, 33 та </w:t>
      </w:r>
      <w:proofErr w:type="spellStart"/>
      <w:r w:rsidRPr="00585509">
        <w:rPr>
          <w:rFonts w:ascii="Times New Roman" w:hAnsi="Times New Roman" w:cs="Times New Roman"/>
        </w:rPr>
        <w:t>абз</w:t>
      </w:r>
      <w:proofErr w:type="spellEnd"/>
      <w:r w:rsidRPr="00585509">
        <w:rPr>
          <w:rFonts w:ascii="Times New Roman" w:hAnsi="Times New Roman" w:cs="Times New Roman"/>
        </w:rPr>
        <w:t>. 4 Розділу IX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585509">
        <w:rPr>
          <w:rFonts w:ascii="Times New Roman" w:hAnsi="Times New Roman" w:cs="Times New Roman"/>
          <w:lang w:eastAsia="zh-CN"/>
        </w:rPr>
        <w:t xml:space="preserve"> п. 34 ч. 1</w:t>
      </w:r>
      <w:r w:rsidRPr="00585509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5A035B" w:rsidRPr="00585509" w:rsidRDefault="005A035B" w:rsidP="005A035B">
      <w:pPr>
        <w:tabs>
          <w:tab w:val="left" w:pos="6096"/>
        </w:tabs>
        <w:ind w:firstLine="993"/>
        <w:jc w:val="both"/>
        <w:rPr>
          <w:rFonts w:ascii="Times New Roman" w:hAnsi="Times New Roman" w:cs="Times New Roman"/>
        </w:rPr>
      </w:pPr>
    </w:p>
    <w:p w:rsidR="005A035B" w:rsidRPr="00585509" w:rsidRDefault="005A035B" w:rsidP="005A035B">
      <w:pPr>
        <w:tabs>
          <w:tab w:val="left" w:pos="851"/>
        </w:tabs>
        <w:ind w:firstLine="993"/>
        <w:jc w:val="both"/>
        <w:rPr>
          <w:rFonts w:ascii="Times New Roman" w:hAnsi="Times New Roman" w:cs="Times New Roman"/>
          <w:bCs/>
        </w:rPr>
      </w:pPr>
      <w:r w:rsidRPr="00585509">
        <w:rPr>
          <w:rFonts w:ascii="Times New Roman" w:hAnsi="Times New Roman" w:cs="Times New Roman"/>
        </w:rPr>
        <w:t>1.Пон</w:t>
      </w:r>
      <w:r>
        <w:rPr>
          <w:rFonts w:ascii="Times New Roman" w:hAnsi="Times New Roman" w:cs="Times New Roman"/>
        </w:rPr>
        <w:t>овити договір оренди землі від 01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березня </w:t>
      </w:r>
      <w:r w:rsidRPr="005855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 року №31</w:t>
      </w:r>
      <w:r w:rsidRPr="00585509">
        <w:rPr>
          <w:rFonts w:ascii="Times New Roman" w:hAnsi="Times New Roman" w:cs="Times New Roman"/>
        </w:rPr>
        <w:t xml:space="preserve">, який зареєстрований в </w:t>
      </w:r>
      <w:r>
        <w:rPr>
          <w:rFonts w:ascii="Times New Roman" w:hAnsi="Times New Roman" w:cs="Times New Roman"/>
        </w:rPr>
        <w:t>Управлінні Держкомзему у місті Біла Церква Київської області 26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квітня </w:t>
      </w:r>
      <w:r w:rsidRPr="005855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Pr="00585509">
        <w:rPr>
          <w:rFonts w:ascii="Times New Roman" w:hAnsi="Times New Roman" w:cs="Times New Roman"/>
        </w:rPr>
        <w:t xml:space="preserve"> року за №</w:t>
      </w:r>
      <w:r>
        <w:rPr>
          <w:rFonts w:ascii="Times New Roman" w:hAnsi="Times New Roman" w:cs="Times New Roman"/>
        </w:rPr>
        <w:t>321030004000637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Приватному підприємству фірмі «ГРЕНАДА» </w:t>
      </w:r>
      <w:r w:rsidRPr="00585509">
        <w:rPr>
          <w:rFonts w:ascii="Times New Roman" w:hAnsi="Times New Roman" w:cs="Times New Roman"/>
          <w:bCs/>
        </w:rPr>
        <w:t>на земельну ділянку</w:t>
      </w:r>
      <w:r w:rsidRPr="00585509">
        <w:rPr>
          <w:rFonts w:ascii="Times New Roman" w:hAnsi="Times New Roman" w:cs="Times New Roman"/>
        </w:rPr>
        <w:t xml:space="preserve"> з цільовим призначенням </w:t>
      </w:r>
      <w:r w:rsidRPr="00585509">
        <w:rPr>
          <w:rFonts w:ascii="Times New Roman" w:hAnsi="Times New Roman" w:cs="Times New Roman"/>
          <w:shd w:val="clear" w:color="auto" w:fill="FFFFFF"/>
        </w:rPr>
        <w:t>03.07 Для будівництва та обслуговування будівель торгівлі</w:t>
      </w:r>
      <w:r w:rsidRPr="00585509">
        <w:rPr>
          <w:rFonts w:ascii="Times New Roman" w:eastAsia="Times New Roman" w:hAnsi="Times New Roman" w:cs="Times New Roman"/>
        </w:rPr>
        <w:t xml:space="preserve"> </w:t>
      </w:r>
      <w:r w:rsidRPr="00585509">
        <w:rPr>
          <w:rFonts w:ascii="Times New Roman" w:hAnsi="Times New Roman" w:cs="Times New Roman"/>
        </w:rPr>
        <w:t xml:space="preserve">(вид використання - для експлуатації та обслуговування </w:t>
      </w:r>
      <w:r>
        <w:rPr>
          <w:rFonts w:ascii="Times New Roman" w:hAnsi="Times New Roman" w:cs="Times New Roman"/>
        </w:rPr>
        <w:t>приміщень офісу, магазинів, складу та кафетерію – частина нежитлової будівлі літ. «А-3», приміщення № 2 та нежитлова будівля літ. «Б»</w:t>
      </w:r>
      <w:r w:rsidRPr="00585509">
        <w:rPr>
          <w:rFonts w:ascii="Times New Roman" w:hAnsi="Times New Roman" w:cs="Times New Roman"/>
        </w:rPr>
        <w:t xml:space="preserve">) за </w:t>
      </w:r>
      <w:proofErr w:type="spellStart"/>
      <w:r w:rsidRPr="00585509">
        <w:rPr>
          <w:rFonts w:ascii="Times New Roman" w:hAnsi="Times New Roman" w:cs="Times New Roman"/>
        </w:rPr>
        <w:t>адресою</w:t>
      </w:r>
      <w:proofErr w:type="spellEnd"/>
      <w:r w:rsidRPr="00585509">
        <w:rPr>
          <w:rFonts w:ascii="Times New Roman" w:hAnsi="Times New Roman" w:cs="Times New Roman"/>
        </w:rPr>
        <w:t xml:space="preserve">: вулиця </w:t>
      </w:r>
      <w:r>
        <w:rPr>
          <w:rFonts w:ascii="Times New Roman" w:hAnsi="Times New Roman" w:cs="Times New Roman"/>
        </w:rPr>
        <w:t>Привокзальна, 32 а</w:t>
      </w:r>
      <w:r w:rsidRPr="005855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85509">
        <w:rPr>
          <w:rFonts w:ascii="Times New Roman" w:hAnsi="Times New Roman" w:cs="Times New Roman"/>
        </w:rPr>
        <w:t>місто Біла Церква, Білоцерківський район площею 0,0</w:t>
      </w:r>
      <w:r>
        <w:rPr>
          <w:rFonts w:ascii="Times New Roman" w:hAnsi="Times New Roman" w:cs="Times New Roman"/>
        </w:rPr>
        <w:t>757</w:t>
      </w:r>
      <w:r w:rsidRPr="00585509">
        <w:rPr>
          <w:rFonts w:ascii="Times New Roman" w:hAnsi="Times New Roman" w:cs="Times New Roman"/>
        </w:rPr>
        <w:t xml:space="preserve"> га з кадас</w:t>
      </w:r>
      <w:r>
        <w:rPr>
          <w:rFonts w:ascii="Times New Roman" w:hAnsi="Times New Roman" w:cs="Times New Roman"/>
        </w:rPr>
        <w:t>тровим номером: 3210300000:04:034:0025</w:t>
      </w:r>
      <w:r w:rsidRPr="00585509">
        <w:rPr>
          <w:rFonts w:ascii="Times New Roman" w:hAnsi="Times New Roman" w:cs="Times New Roman"/>
        </w:rPr>
        <w:t xml:space="preserve"> строком на </w:t>
      </w:r>
      <w:r>
        <w:rPr>
          <w:rFonts w:ascii="Times New Roman" w:hAnsi="Times New Roman" w:cs="Times New Roman"/>
        </w:rPr>
        <w:t>1</w:t>
      </w:r>
      <w:r w:rsidRPr="00585509">
        <w:rPr>
          <w:rFonts w:ascii="Times New Roman" w:hAnsi="Times New Roman" w:cs="Times New Roman"/>
        </w:rPr>
        <w:t>5 (п’ят</w:t>
      </w:r>
      <w:r>
        <w:rPr>
          <w:rFonts w:ascii="Times New Roman" w:hAnsi="Times New Roman" w:cs="Times New Roman"/>
        </w:rPr>
        <w:t>надцять</w:t>
      </w:r>
      <w:r w:rsidRPr="00585509">
        <w:rPr>
          <w:rFonts w:ascii="Times New Roman" w:hAnsi="Times New Roman" w:cs="Times New Roman"/>
        </w:rPr>
        <w:t xml:space="preserve">) років за рахунок земель населеного пункту міста  Біла Церква.  </w:t>
      </w:r>
    </w:p>
    <w:p w:rsidR="005A035B" w:rsidRPr="00585509" w:rsidRDefault="005A035B" w:rsidP="005A035B">
      <w:pPr>
        <w:shd w:val="clear" w:color="auto" w:fill="FFFFFF"/>
        <w:tabs>
          <w:tab w:val="left" w:pos="6096"/>
        </w:tabs>
        <w:ind w:firstLine="993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2.Особі, зазначеній в цьому рішенні,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 w:cs="Times New Roman"/>
        </w:rPr>
        <w:t>01</w:t>
      </w:r>
      <w:r w:rsidRPr="0058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березня </w:t>
      </w:r>
      <w:r w:rsidRPr="005855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 року №31</w:t>
      </w:r>
      <w:r w:rsidRPr="00585509">
        <w:rPr>
          <w:rFonts w:ascii="Times New Roman" w:hAnsi="Times New Roman" w:cs="Times New Roman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A035B" w:rsidRPr="00585509" w:rsidRDefault="005A035B" w:rsidP="005A035B">
      <w:pPr>
        <w:tabs>
          <w:tab w:val="left" w:pos="6096"/>
        </w:tabs>
        <w:ind w:firstLine="993"/>
        <w:jc w:val="both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585509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A035B" w:rsidRPr="00585509" w:rsidRDefault="005A035B" w:rsidP="005A035B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5A035B" w:rsidRDefault="005A035B" w:rsidP="005A035B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5A035B" w:rsidRPr="00585509" w:rsidRDefault="005A035B" w:rsidP="005A035B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  <w:r w:rsidRPr="00585509">
        <w:rPr>
          <w:rFonts w:ascii="Times New Roman" w:hAnsi="Times New Roman" w:cs="Times New Roman"/>
        </w:rPr>
        <w:t xml:space="preserve">Міський голова             </w:t>
      </w:r>
      <w:r w:rsidRPr="00585509">
        <w:rPr>
          <w:rFonts w:ascii="Times New Roman" w:hAnsi="Times New Roman" w:cs="Times New Roman"/>
        </w:rPr>
        <w:tab/>
        <w:t xml:space="preserve">                                                       Геннадій ДИКИЙ</w:t>
      </w:r>
    </w:p>
    <w:p w:rsidR="005A035B" w:rsidRDefault="005A035B" w:rsidP="005A035B"/>
    <w:p w:rsidR="005A035B" w:rsidRDefault="005A035B" w:rsidP="005A035B">
      <w:pPr>
        <w:jc w:val="both"/>
        <w:rPr>
          <w:rFonts w:ascii="Times New Roman" w:hAnsi="Times New Roman" w:cs="Times New Roman"/>
        </w:rPr>
      </w:pPr>
    </w:p>
    <w:p w:rsidR="005A035B" w:rsidRDefault="005A035B" w:rsidP="005A035B">
      <w:pPr>
        <w:jc w:val="both"/>
        <w:rPr>
          <w:rFonts w:ascii="Times New Roman" w:hAnsi="Times New Roman" w:cs="Times New Roman"/>
        </w:rPr>
      </w:pPr>
    </w:p>
    <w:p w:rsidR="00466F7A" w:rsidRPr="008469DE" w:rsidRDefault="00466F7A" w:rsidP="005A035B">
      <w:pPr>
        <w:tabs>
          <w:tab w:val="left" w:pos="5820"/>
        </w:tabs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3361A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514296"/>
    <w:rsid w:val="00541664"/>
    <w:rsid w:val="00552858"/>
    <w:rsid w:val="00571BBF"/>
    <w:rsid w:val="005A035B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695E-901C-422E-BF55-1551141C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2022-02-22T13:21:00Z</cp:lastPrinted>
  <dcterms:created xsi:type="dcterms:W3CDTF">2022-02-22T13:21:00Z</dcterms:created>
  <dcterms:modified xsi:type="dcterms:W3CDTF">2022-02-23T07:54:00Z</dcterms:modified>
</cp:coreProperties>
</file>