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2D" w:rsidRDefault="004D582D" w:rsidP="004D58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1974" r:id="rId5"/>
        </w:pict>
      </w:r>
    </w:p>
    <w:p w:rsidR="004D582D" w:rsidRDefault="004D582D" w:rsidP="004D582D"/>
    <w:p w:rsidR="004D582D" w:rsidRDefault="004D582D" w:rsidP="004D582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D582D" w:rsidRDefault="004D582D" w:rsidP="004D582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D582D" w:rsidRDefault="004D582D" w:rsidP="004D582D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D582D" w:rsidRDefault="004D582D" w:rsidP="004D582D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719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4D582D" w:rsidRPr="00FD1CDD" w:rsidRDefault="004D582D" w:rsidP="004D582D">
      <w:pPr>
        <w:rPr>
          <w:rFonts w:ascii="Times New Roman" w:hAnsi="Times New Roman"/>
          <w:sz w:val="24"/>
          <w:szCs w:val="24"/>
        </w:rPr>
      </w:pPr>
    </w:p>
    <w:p w:rsidR="005A78CC" w:rsidRPr="002078AF" w:rsidRDefault="005A78CC" w:rsidP="005A78CC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щодо </w:t>
      </w:r>
    </w:p>
    <w:p w:rsidR="005A78CC" w:rsidRPr="002078AF" w:rsidRDefault="005A78CC" w:rsidP="005A78CC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5A78CC" w:rsidRPr="002078AF" w:rsidRDefault="005A78CC" w:rsidP="005A78CC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(на місцевості) та передачу земельної ділянки комунальної </w:t>
      </w:r>
    </w:p>
    <w:p w:rsidR="005A78CC" w:rsidRPr="002078AF" w:rsidRDefault="005A78CC" w:rsidP="005A78C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власності в оренду </w:t>
      </w:r>
      <w:r w:rsidRPr="002078AF">
        <w:rPr>
          <w:rFonts w:ascii="Times New Roman" w:hAnsi="Times New Roman"/>
          <w:sz w:val="24"/>
          <w:szCs w:val="24"/>
        </w:rPr>
        <w:t>фізичній особі – підприємцю</w:t>
      </w:r>
    </w:p>
    <w:p w:rsidR="005A78CC" w:rsidRPr="002078AF" w:rsidRDefault="005A78CC" w:rsidP="005A78C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78AF">
        <w:rPr>
          <w:rFonts w:ascii="Times New Roman" w:hAnsi="Times New Roman"/>
          <w:sz w:val="24"/>
          <w:szCs w:val="24"/>
        </w:rPr>
        <w:t>Швидуну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Ігорю Миколайовичу,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5A78CC" w:rsidRPr="002078AF" w:rsidRDefault="005A78CC" w:rsidP="005A78C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78AF">
        <w:rPr>
          <w:rFonts w:ascii="Times New Roman" w:hAnsi="Times New Roman"/>
          <w:sz w:val="24"/>
          <w:szCs w:val="24"/>
        </w:rPr>
        <w:t>Семикозу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Миколі Анатолійовичу та громадянці </w:t>
      </w:r>
    </w:p>
    <w:p w:rsidR="005A78CC" w:rsidRPr="002078AF" w:rsidRDefault="005A78CC" w:rsidP="005A78CC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</w:rPr>
        <w:t>Швидун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Лесі Юріївні</w:t>
      </w:r>
    </w:p>
    <w:p w:rsidR="005A78CC" w:rsidRPr="002078AF" w:rsidRDefault="005A78CC" w:rsidP="005A78CC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78CC" w:rsidRPr="002078AF" w:rsidRDefault="005A78CC" w:rsidP="005A78C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 w:rsidRPr="002078AF">
        <w:rPr>
          <w:rFonts w:ascii="Times New Roman" w:hAnsi="Times New Roman"/>
          <w:sz w:val="24"/>
          <w:szCs w:val="24"/>
        </w:rPr>
        <w:t>Швидуна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Ігоря Миколайовича,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 w:rsidRPr="002078AF">
        <w:rPr>
          <w:rFonts w:ascii="Times New Roman" w:hAnsi="Times New Roman"/>
          <w:sz w:val="24"/>
          <w:szCs w:val="24"/>
        </w:rPr>
        <w:t>Семикоза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 Миколи Анатолійовича та громадянки </w:t>
      </w:r>
      <w:proofErr w:type="spellStart"/>
      <w:r w:rsidRPr="002078AF">
        <w:rPr>
          <w:rFonts w:ascii="Times New Roman" w:hAnsi="Times New Roman"/>
          <w:sz w:val="24"/>
          <w:szCs w:val="24"/>
        </w:rPr>
        <w:t>Швидун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Лесі Юріївни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від 11 травня 2018 року №2583, 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5A78CC" w:rsidRPr="002078AF" w:rsidRDefault="005A78CC" w:rsidP="005A78C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2078AF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2078AF">
        <w:rPr>
          <w:rFonts w:ascii="Times New Roman" w:hAnsi="Times New Roman"/>
          <w:sz w:val="24"/>
          <w:szCs w:val="24"/>
        </w:rPr>
        <w:t>Швидуну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Ігорю Миколайовичу,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2078AF">
        <w:rPr>
          <w:rFonts w:ascii="Times New Roman" w:hAnsi="Times New Roman"/>
          <w:sz w:val="24"/>
          <w:szCs w:val="24"/>
        </w:rPr>
        <w:t>Семикозу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Миколі Анатолійовичу та громадянці  </w:t>
      </w:r>
      <w:proofErr w:type="spellStart"/>
      <w:r w:rsidRPr="002078AF">
        <w:rPr>
          <w:rFonts w:ascii="Times New Roman" w:hAnsi="Times New Roman"/>
          <w:sz w:val="24"/>
          <w:szCs w:val="24"/>
        </w:rPr>
        <w:t>Швидун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Лесі Юріївні з цільовим призначенням 11.02.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2078AF">
        <w:rPr>
          <w:rFonts w:ascii="Times New Roman" w:hAnsi="Times New Roman"/>
          <w:sz w:val="24"/>
          <w:szCs w:val="24"/>
        </w:rPr>
        <w:t>для експлуатації та обслуговування виробничої бази)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за адресою: вулиця </w:t>
      </w:r>
      <w:r w:rsidRPr="002078AF">
        <w:rPr>
          <w:rFonts w:ascii="Times New Roman" w:hAnsi="Times New Roman"/>
          <w:sz w:val="24"/>
          <w:szCs w:val="24"/>
        </w:rPr>
        <w:t xml:space="preserve">Мельника, 18-а, 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0,9701 га (з них: під капітальною одноповерховою забудовою – 0,2412 га,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>під спорудами – 0,0142 га, під проїздами, проходами та площадками -0,7147 га), що додається.</w:t>
      </w:r>
    </w:p>
    <w:p w:rsidR="005A78CC" w:rsidRPr="002078AF" w:rsidRDefault="005A78CC" w:rsidP="005A78C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 w:rsidRPr="002078AF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2078AF">
        <w:rPr>
          <w:rFonts w:ascii="Times New Roman" w:hAnsi="Times New Roman"/>
          <w:sz w:val="24"/>
          <w:szCs w:val="24"/>
        </w:rPr>
        <w:t>Швидуну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Ігорю Миколайовичу,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2078AF">
        <w:rPr>
          <w:rFonts w:ascii="Times New Roman" w:hAnsi="Times New Roman"/>
          <w:sz w:val="24"/>
          <w:szCs w:val="24"/>
        </w:rPr>
        <w:t>Семикозу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Миколі Анатолійовичу та громадянці  </w:t>
      </w:r>
      <w:proofErr w:type="spellStart"/>
      <w:r w:rsidRPr="002078AF">
        <w:rPr>
          <w:rFonts w:ascii="Times New Roman" w:hAnsi="Times New Roman"/>
          <w:sz w:val="24"/>
          <w:szCs w:val="24"/>
        </w:rPr>
        <w:t>Швидун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Лесі Юріївні з цільовим призначенням 11.02.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2078AF">
        <w:rPr>
          <w:rFonts w:ascii="Times New Roman" w:hAnsi="Times New Roman"/>
          <w:sz w:val="24"/>
          <w:szCs w:val="24"/>
        </w:rPr>
        <w:t>для експлуатації та обслуговування виробничої бази)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за адресою: вулиця </w:t>
      </w:r>
      <w:r w:rsidRPr="002078AF">
        <w:rPr>
          <w:rFonts w:ascii="Times New Roman" w:hAnsi="Times New Roman"/>
          <w:sz w:val="24"/>
          <w:szCs w:val="24"/>
        </w:rPr>
        <w:t xml:space="preserve">Мельника, 18-а, 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0,9701 га (з них: під капітальною одноповерховою забудовою – 0,2412 га,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під </w:t>
      </w:r>
      <w:r w:rsidRPr="002078AF">
        <w:rPr>
          <w:rFonts w:ascii="Times New Roman" w:hAnsi="Times New Roman"/>
          <w:sz w:val="24"/>
          <w:szCs w:val="24"/>
          <w:lang w:eastAsia="ru-RU"/>
        </w:rPr>
        <w:lastRenderedPageBreak/>
        <w:t>спорудами – 0,0142 га, під проїздами, проходами та площадками -0,7147 га) строком на 5 (п’ять) років, за рахунок земель населеного пункту м. Біла Церква. Кадастровий номер: 3210300000:0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2078AF">
        <w:rPr>
          <w:rFonts w:ascii="Times New Roman" w:hAnsi="Times New Roman"/>
          <w:sz w:val="24"/>
          <w:szCs w:val="24"/>
          <w:lang w:eastAsia="ru-RU"/>
        </w:rPr>
        <w:t>:021:0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054</w:t>
      </w:r>
      <w:r w:rsidRPr="002078AF">
        <w:rPr>
          <w:rFonts w:ascii="Times New Roman" w:hAnsi="Times New Roman"/>
          <w:sz w:val="24"/>
          <w:szCs w:val="24"/>
          <w:lang w:eastAsia="ru-RU"/>
        </w:rPr>
        <w:t>.</w:t>
      </w:r>
      <w:r w:rsidRPr="002078A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5A78CC" w:rsidRPr="002078AF" w:rsidRDefault="005A78CC" w:rsidP="005A78C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3.Особам, зазначеним в цьому рішенні, укласти та зареєструвати у встановленому порядку договір оренди землі.</w:t>
      </w:r>
    </w:p>
    <w:p w:rsidR="005A78CC" w:rsidRPr="002078AF" w:rsidRDefault="005A78CC" w:rsidP="005A78CC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078AF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A78CC" w:rsidRDefault="005A78CC" w:rsidP="005A78CC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A78CC" w:rsidRPr="002078AF" w:rsidRDefault="005A78CC" w:rsidP="005A78CC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5A78CC" w:rsidRDefault="005A78CC"/>
    <w:sectPr w:rsidR="005A78CC" w:rsidSect="005A78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78CC"/>
    <w:rsid w:val="004D582D"/>
    <w:rsid w:val="005A78CC"/>
    <w:rsid w:val="00AC6957"/>
    <w:rsid w:val="00B4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2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A78CC"/>
  </w:style>
  <w:style w:type="paragraph" w:styleId="a3">
    <w:name w:val="No Spacing"/>
    <w:uiPriority w:val="1"/>
    <w:qFormat/>
    <w:rsid w:val="005A78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4D582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4D582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2482</Words>
  <Characters>1416</Characters>
  <Application>Microsoft Office Word</Application>
  <DocSecurity>0</DocSecurity>
  <Lines>11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2018-09-04T06:28:00Z</cp:lastPrinted>
  <dcterms:created xsi:type="dcterms:W3CDTF">2018-09-04T06:27:00Z</dcterms:created>
  <dcterms:modified xsi:type="dcterms:W3CDTF">2018-09-11T08:49:00Z</dcterms:modified>
</cp:coreProperties>
</file>