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BD" w:rsidRDefault="003260BD" w:rsidP="003260B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71119" r:id="rId5"/>
        </w:pict>
      </w:r>
    </w:p>
    <w:p w:rsidR="003260BD" w:rsidRDefault="003260BD" w:rsidP="003260BD"/>
    <w:p w:rsidR="003260BD" w:rsidRDefault="003260BD" w:rsidP="003260BD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260BD" w:rsidRDefault="003260BD" w:rsidP="003260BD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260BD" w:rsidRDefault="003260BD" w:rsidP="003260BD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260BD" w:rsidRDefault="003260BD" w:rsidP="003260BD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703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3260BD" w:rsidRPr="00FD1CDD" w:rsidRDefault="003260BD" w:rsidP="003260BD">
      <w:pPr>
        <w:rPr>
          <w:rFonts w:ascii="Times New Roman" w:hAnsi="Times New Roman"/>
          <w:sz w:val="24"/>
          <w:szCs w:val="24"/>
        </w:rPr>
      </w:pPr>
    </w:p>
    <w:p w:rsidR="004820D9" w:rsidRPr="002078AF" w:rsidRDefault="004820D9" w:rsidP="004820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4820D9" w:rsidRPr="002078AF" w:rsidRDefault="004820D9" w:rsidP="004820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із землеустрою</w:t>
      </w:r>
      <w:r w:rsidRPr="002078A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</w:t>
      </w:r>
    </w:p>
    <w:p w:rsidR="004820D9" w:rsidRPr="002078AF" w:rsidRDefault="004820D9" w:rsidP="004820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земельної ділянки в натурі (на місцевості) </w:t>
      </w:r>
    </w:p>
    <w:p w:rsidR="004820D9" w:rsidRPr="002078AF" w:rsidRDefault="004820D9" w:rsidP="004820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Гаражному кооперативу «МАЯК»</w:t>
      </w:r>
    </w:p>
    <w:p w:rsidR="004820D9" w:rsidRPr="002078AF" w:rsidRDefault="004820D9" w:rsidP="004820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</w:rPr>
        <w:t>за адресою:  вулиця Північна</w:t>
      </w:r>
    </w:p>
    <w:p w:rsidR="004820D9" w:rsidRPr="002078AF" w:rsidRDefault="004820D9" w:rsidP="004820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20D9" w:rsidRPr="002078AF" w:rsidRDefault="004820D9" w:rsidP="004820D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від 24 липня 2018 року №312/2-17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липня 2018 року №139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заяву Гаражного кооперативу «МАЯК» </w:t>
      </w:r>
      <w:r w:rsidRPr="002078AF">
        <w:rPr>
          <w:rFonts w:ascii="Times New Roman" w:hAnsi="Times New Roman"/>
          <w:sz w:val="24"/>
          <w:szCs w:val="24"/>
        </w:rPr>
        <w:t>від  21 червня 2018 року №3237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2078AF">
        <w:rPr>
          <w:rFonts w:ascii="Times New Roman" w:hAnsi="Times New Roman"/>
          <w:sz w:val="24"/>
          <w:szCs w:val="24"/>
          <w:lang w:eastAsia="ru-RU"/>
        </w:rPr>
        <w:t>відно до ст.ст. 12, 41, 79-1, 93, 122, 123 Земельного кодексу України, ст. 55 Закону України «Про землеустрій»,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  <w:lang w:eastAsia="zh-CN"/>
        </w:rPr>
        <w:t>п. 34 ч. 1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</w:t>
      </w:r>
      <w:r w:rsidRPr="002078AF">
        <w:rPr>
          <w:rFonts w:ascii="Times New Roman" w:hAnsi="Times New Roman"/>
          <w:sz w:val="24"/>
          <w:szCs w:val="24"/>
        </w:rPr>
        <w:t xml:space="preserve">  рішення Білоцерківської міської ради від 03 листопада 2016 року №319-18-</w:t>
      </w:r>
      <w:r w:rsidRPr="002078AF">
        <w:rPr>
          <w:rFonts w:ascii="Times New Roman" w:hAnsi="Times New Roman"/>
          <w:sz w:val="24"/>
          <w:szCs w:val="24"/>
          <w:lang w:val="en-US"/>
        </w:rPr>
        <w:t>V</w:t>
      </w:r>
      <w:r w:rsidRPr="002078AF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2078AF">
        <w:rPr>
          <w:rFonts w:ascii="Times New Roman" w:hAnsi="Times New Roman"/>
          <w:sz w:val="24"/>
          <w:szCs w:val="24"/>
          <w:lang w:val="en-US"/>
        </w:rPr>
        <w:t>V</w:t>
      </w:r>
      <w:r w:rsidRPr="002078AF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2078AF">
        <w:rPr>
          <w:rFonts w:ascii="Times New Roman" w:hAnsi="Times New Roman"/>
          <w:sz w:val="24"/>
          <w:szCs w:val="24"/>
        </w:rPr>
        <w:t>м.Біла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Церква»,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4820D9" w:rsidRPr="002078AF" w:rsidRDefault="004820D9" w:rsidP="004820D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20D9" w:rsidRPr="002078AF" w:rsidRDefault="004820D9" w:rsidP="004820D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1.Надати дозвіл на розроблення технічної документації із землеустрою щодо встановлення (відновлення) меж земельної ділянки в натурі (на місцевості) Гаражному кооперативу «МАЯК» з цільовим призначенням</w:t>
      </w:r>
      <w:r w:rsidRPr="002078AF">
        <w:rPr>
          <w:rFonts w:ascii="Times New Roman" w:hAnsi="Times New Roman"/>
          <w:sz w:val="24"/>
          <w:szCs w:val="24"/>
        </w:rPr>
        <w:t xml:space="preserve"> 02.06. Для 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колективного гаражного будівництва (вид використання - </w:t>
      </w:r>
      <w:r w:rsidRPr="002078AF">
        <w:rPr>
          <w:rFonts w:ascii="Times New Roman" w:hAnsi="Times New Roman"/>
          <w:sz w:val="24"/>
          <w:szCs w:val="24"/>
        </w:rPr>
        <w:t xml:space="preserve">для експлуатації та обслуговування гаражів) </w:t>
      </w:r>
      <w:r w:rsidRPr="002078AF">
        <w:rPr>
          <w:rStyle w:val="rvts82"/>
          <w:rFonts w:ascii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за адресою:  вулиця Північна, площею 0,5660 га,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 рахунок земель населеного пункту м. Біла Церква. </w:t>
      </w:r>
    </w:p>
    <w:p w:rsidR="004820D9" w:rsidRPr="002078AF" w:rsidRDefault="004820D9" w:rsidP="004820D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4820D9" w:rsidRPr="002078AF" w:rsidRDefault="004820D9" w:rsidP="004820D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820D9" w:rsidRPr="002078AF" w:rsidRDefault="004820D9" w:rsidP="004820D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20D9" w:rsidRPr="002078AF" w:rsidRDefault="004820D9" w:rsidP="004820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2078A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4820D9" w:rsidRDefault="004820D9"/>
    <w:sectPr w:rsidR="004820D9" w:rsidSect="004820D9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20D9"/>
    <w:rsid w:val="003260BD"/>
    <w:rsid w:val="004820D9"/>
    <w:rsid w:val="0058336E"/>
    <w:rsid w:val="00C3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D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4820D9"/>
  </w:style>
  <w:style w:type="paragraph" w:styleId="a3">
    <w:name w:val="Plain Text"/>
    <w:basedOn w:val="a"/>
    <w:link w:val="a4"/>
    <w:unhideWhenUsed/>
    <w:rsid w:val="003260BD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3260BD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1726</Words>
  <Characters>985</Characters>
  <Application>Microsoft Office Word</Application>
  <DocSecurity>0</DocSecurity>
  <Lines>8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2018-09-03T14:01:00Z</cp:lastPrinted>
  <dcterms:created xsi:type="dcterms:W3CDTF">2018-09-03T14:01:00Z</dcterms:created>
  <dcterms:modified xsi:type="dcterms:W3CDTF">2018-09-11T08:36:00Z</dcterms:modified>
</cp:coreProperties>
</file>