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09" w:rsidRDefault="00BA5B09" w:rsidP="00BA5B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627" r:id="rId5"/>
        </w:pict>
      </w:r>
    </w:p>
    <w:p w:rsidR="00BA5B09" w:rsidRDefault="00BA5B09" w:rsidP="00BA5B09"/>
    <w:p w:rsidR="00BA5B09" w:rsidRDefault="00BA5B09" w:rsidP="00BA5B0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5B09" w:rsidRDefault="00BA5B09" w:rsidP="00BA5B0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5B09" w:rsidRDefault="00BA5B09" w:rsidP="00BA5B0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5B09" w:rsidRDefault="00BA5B09" w:rsidP="00BA5B0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A5B09" w:rsidRPr="00FD1CDD" w:rsidRDefault="00BA5B09" w:rsidP="00BA5B09">
      <w:pPr>
        <w:rPr>
          <w:rFonts w:ascii="Times New Roman" w:hAnsi="Times New Roman"/>
          <w:sz w:val="24"/>
          <w:szCs w:val="24"/>
        </w:rPr>
      </w:pP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 кадастровим номером: </w:t>
      </w:r>
      <w:r w:rsidRPr="002078AF">
        <w:rPr>
          <w:rFonts w:ascii="Times New Roman" w:hAnsi="Times New Roman"/>
          <w:sz w:val="24"/>
          <w:szCs w:val="24"/>
        </w:rPr>
        <w:t>3210300000:08:003:0040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«БІЛОЦЕРКІВСЬКА ТЕПЛОЕЛЕКТРОЦЕНТРАЛЬ»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5E" w:rsidRPr="002078AF" w:rsidRDefault="0083335E" w:rsidP="008333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>від  03 травня 2018 року №2450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3335E" w:rsidRPr="002078AF" w:rsidRDefault="0083335E" w:rsidP="008333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5E" w:rsidRPr="002078AF" w:rsidRDefault="0083335E" w:rsidP="008333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розміщення, експлуатації та обслуговування незавершених будівництвом будівель та споруд теплоелектроцентралі)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361, площею 0,9213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3210300000:08:003:0040.</w:t>
      </w:r>
    </w:p>
    <w:p w:rsidR="0083335E" w:rsidRPr="002078AF" w:rsidRDefault="0083335E" w:rsidP="008333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3335E" w:rsidRPr="002078AF" w:rsidRDefault="0083335E" w:rsidP="008333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5E" w:rsidRPr="002078AF" w:rsidRDefault="0083335E" w:rsidP="008333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83335E" w:rsidRDefault="0083335E"/>
    <w:sectPr w:rsidR="0083335E" w:rsidSect="0083335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35E"/>
    <w:rsid w:val="006B39BA"/>
    <w:rsid w:val="00721DBB"/>
    <w:rsid w:val="0083335E"/>
    <w:rsid w:val="00BA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3335E"/>
  </w:style>
  <w:style w:type="paragraph" w:styleId="a3">
    <w:name w:val="Plain Text"/>
    <w:basedOn w:val="a"/>
    <w:link w:val="a4"/>
    <w:unhideWhenUsed/>
    <w:rsid w:val="00BA5B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A5B0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1964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2018-09-03T13:42:00Z</cp:lastPrinted>
  <dcterms:created xsi:type="dcterms:W3CDTF">2018-09-03T13:42:00Z</dcterms:created>
  <dcterms:modified xsi:type="dcterms:W3CDTF">2018-09-11T08:28:00Z</dcterms:modified>
</cp:coreProperties>
</file>