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87" w:rsidRDefault="00D74995" w:rsidP="00161B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85805" r:id="rId5"/>
        </w:pict>
      </w:r>
    </w:p>
    <w:p w:rsidR="00161B87" w:rsidRDefault="00161B87" w:rsidP="00161B87"/>
    <w:p w:rsidR="00161B87" w:rsidRDefault="00161B87" w:rsidP="00161B8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61B87" w:rsidRDefault="00161B87" w:rsidP="00161B8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61B87" w:rsidRDefault="00161B87" w:rsidP="00161B8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61B87" w:rsidRDefault="00161B87" w:rsidP="00161B87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61B87" w:rsidRPr="00FD1CDD" w:rsidRDefault="00161B87" w:rsidP="00161B87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</w:t>
      </w:r>
      <w:r w:rsidR="000643D2">
        <w:rPr>
          <w:rFonts w:ascii="Times New Roman" w:hAnsi="Times New Roman"/>
          <w:sz w:val="24"/>
          <w:szCs w:val="24"/>
        </w:rPr>
        <w:t>73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61B87" w:rsidRDefault="00161B87" w:rsidP="00161B87"/>
    <w:p w:rsidR="00FA213C" w:rsidRPr="002078AF" w:rsidRDefault="00FA213C" w:rsidP="00FA21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FA213C" w:rsidRPr="002078AF" w:rsidRDefault="00FA213C" w:rsidP="00FA21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FA213C" w:rsidRPr="002078AF" w:rsidRDefault="00FA213C" w:rsidP="00FA21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FA213C" w:rsidRPr="002078AF" w:rsidRDefault="00FA213C" w:rsidP="00FA21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Товариству  з обмеженою відповідальністю «РОСЬ-АКТИВ»</w:t>
      </w:r>
    </w:p>
    <w:p w:rsidR="00FA213C" w:rsidRPr="002078AF" w:rsidRDefault="00FA213C" w:rsidP="00FA21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213C" w:rsidRPr="002078AF" w:rsidRDefault="00FA213C" w:rsidP="00FA213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заяву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Товариства з обмеженою відповідальністю «РОСЬ-АКТИВ» від 22 червня 2018 року №3255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</w:t>
      </w:r>
      <w:r w:rsidRPr="002078AF">
        <w:rPr>
          <w:rFonts w:ascii="Times New Roman" w:hAnsi="Times New Roman"/>
          <w:bCs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2078AF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FA213C" w:rsidRPr="002078AF" w:rsidRDefault="00FA213C" w:rsidP="00FA213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A213C" w:rsidRPr="002078AF" w:rsidRDefault="00FA213C" w:rsidP="00FA213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Товариству  з обмеженою відповідальністю «РОСЬ-АКТИВ»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03.07. Для </w:t>
      </w:r>
      <w:r w:rsidRPr="002078AF">
        <w:rPr>
          <w:rStyle w:val="rvts82"/>
          <w:rFonts w:ascii="Times New Roman" w:hAnsi="Times New Roman"/>
          <w:sz w:val="24"/>
          <w:szCs w:val="24"/>
        </w:rPr>
        <w:t>будівництва та обслуговування будівель торгівлі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</w:t>
      </w:r>
      <w:r w:rsidRPr="002078AF">
        <w:rPr>
          <w:rFonts w:ascii="Times New Roman" w:hAnsi="Times New Roman"/>
          <w:sz w:val="24"/>
          <w:szCs w:val="24"/>
        </w:rPr>
        <w:t>для експлуатації та обслуговування існуючої нежитлової будівлі магазину, кафе та офісних приміщень)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вулиця Клінічна, 6, приміщення №208,  площею 0,0218 га (з них: землі під соціально-культурними об’єктами - 0,0218 га), що додається.</w:t>
      </w:r>
    </w:p>
    <w:p w:rsidR="00FA213C" w:rsidRPr="002078AF" w:rsidRDefault="00FA213C" w:rsidP="00FA213C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2.Передати земельну ділянку комунальної власності в оренду Товариству  з обмеженою відповідальністю «РОСЬ-АКТИВ»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03.07. Для </w:t>
      </w:r>
      <w:r w:rsidRPr="002078AF">
        <w:rPr>
          <w:rStyle w:val="rvts82"/>
          <w:rFonts w:ascii="Times New Roman" w:hAnsi="Times New Roman"/>
          <w:sz w:val="24"/>
          <w:szCs w:val="24"/>
        </w:rPr>
        <w:t>будівництва та обслуговування будівель торгівлі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</w:t>
      </w:r>
      <w:r w:rsidRPr="002078AF">
        <w:rPr>
          <w:rFonts w:ascii="Times New Roman" w:hAnsi="Times New Roman"/>
          <w:sz w:val="24"/>
          <w:szCs w:val="24"/>
        </w:rPr>
        <w:t>для експлуатації та обслуговування існуючої нежитлової будівлі магазину, кафе та офісних приміщень)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вулиця Клінічна, 6, приміщення №208,  площею 0,0218 га (з них: землі під соціально-культурними об’єктами - 0,0218 га) строком на 5 (п’ять) років, за рахунок земель населеного пункту м. Біла Церква. Кадастровий номер: 3210300000:0</w:t>
      </w:r>
      <w:r w:rsidRPr="002078AF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:017:0</w:t>
      </w:r>
      <w:r w:rsidRPr="002078AF">
        <w:rPr>
          <w:rFonts w:ascii="Times New Roman" w:eastAsia="Times New Roman" w:hAnsi="Times New Roman"/>
          <w:sz w:val="24"/>
          <w:szCs w:val="24"/>
          <w:lang w:val="ru-RU" w:eastAsia="ru-RU"/>
        </w:rPr>
        <w:t>064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213C" w:rsidRPr="002078AF" w:rsidRDefault="00FA213C" w:rsidP="00FA213C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FA213C" w:rsidRPr="002078AF" w:rsidRDefault="00FA213C" w:rsidP="00FA213C">
      <w:pPr>
        <w:pStyle w:val="a3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A213C" w:rsidRPr="002078AF" w:rsidRDefault="00FA213C" w:rsidP="00FA213C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213C" w:rsidRDefault="00FA213C" w:rsidP="003E25DC">
      <w:pPr>
        <w:pStyle w:val="a3"/>
        <w:jc w:val="both"/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Г. Дикий</w:t>
      </w:r>
    </w:p>
    <w:sectPr w:rsidR="00FA213C" w:rsidSect="00FA213C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213C"/>
    <w:rsid w:val="000643D2"/>
    <w:rsid w:val="000A325D"/>
    <w:rsid w:val="00161B87"/>
    <w:rsid w:val="001972F3"/>
    <w:rsid w:val="00372BD9"/>
    <w:rsid w:val="003E25DC"/>
    <w:rsid w:val="00A05827"/>
    <w:rsid w:val="00D74995"/>
    <w:rsid w:val="00ED584C"/>
    <w:rsid w:val="00FA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3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A213C"/>
  </w:style>
  <w:style w:type="paragraph" w:styleId="a3">
    <w:name w:val="No Spacing"/>
    <w:uiPriority w:val="1"/>
    <w:qFormat/>
    <w:rsid w:val="00FA21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161B8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61B8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1778</Words>
  <Characters>1014</Characters>
  <Application>Microsoft Office Word</Application>
  <DocSecurity>0</DocSecurity>
  <Lines>8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2018-09-03T13:13:00Z</cp:lastPrinted>
  <dcterms:created xsi:type="dcterms:W3CDTF">2018-09-03T13:13:00Z</dcterms:created>
  <dcterms:modified xsi:type="dcterms:W3CDTF">2018-09-11T12:40:00Z</dcterms:modified>
</cp:coreProperties>
</file>