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F1" w:rsidRPr="002078AF" w:rsidRDefault="00F974F1" w:rsidP="00F974F1">
      <w:pPr>
        <w:rPr>
          <w:sz w:val="24"/>
          <w:szCs w:val="24"/>
        </w:rPr>
      </w:pPr>
    </w:p>
    <w:p w:rsidR="002707D9" w:rsidRDefault="002707D9" w:rsidP="002707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06143" r:id="rId5"/>
        </w:pict>
      </w:r>
    </w:p>
    <w:p w:rsidR="002707D9" w:rsidRDefault="002707D9" w:rsidP="002707D9"/>
    <w:p w:rsidR="002707D9" w:rsidRDefault="002707D9" w:rsidP="002707D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707D9" w:rsidRDefault="002707D9" w:rsidP="002707D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707D9" w:rsidRDefault="002707D9" w:rsidP="002707D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707D9" w:rsidRDefault="002707D9" w:rsidP="002707D9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707D9" w:rsidRPr="00FD1CDD" w:rsidRDefault="002707D9" w:rsidP="002707D9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647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2707D9" w:rsidRDefault="002707D9" w:rsidP="002707D9"/>
    <w:p w:rsidR="00F974F1" w:rsidRPr="002078AF" w:rsidRDefault="00F974F1" w:rsidP="00F974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</w:t>
      </w:r>
    </w:p>
    <w:p w:rsidR="00F974F1" w:rsidRPr="002078AF" w:rsidRDefault="00F974F1" w:rsidP="00F974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на розроблення проекту землеустрою щодо </w:t>
      </w:r>
    </w:p>
    <w:p w:rsidR="00F974F1" w:rsidRPr="002078AF" w:rsidRDefault="00F974F1" w:rsidP="00F974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F974F1" w:rsidRPr="002078AF" w:rsidRDefault="00F974F1" w:rsidP="00F974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Григору Віктору Аркадійовичу</w:t>
      </w:r>
    </w:p>
    <w:p w:rsidR="00F974F1" w:rsidRPr="002078AF" w:rsidRDefault="00F974F1" w:rsidP="00F974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74F1" w:rsidRPr="002078AF" w:rsidRDefault="00F974F1" w:rsidP="00F974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>№133,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r w:rsidRPr="002078AF">
        <w:rPr>
          <w:rFonts w:ascii="Times New Roman" w:hAnsi="Times New Roman"/>
          <w:sz w:val="24"/>
          <w:szCs w:val="24"/>
        </w:rPr>
        <w:t>Григора Віктора Аркадійовича  від  21 травня  2018 року №2709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974F1" w:rsidRPr="002078AF" w:rsidRDefault="00F974F1" w:rsidP="00F974F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974F1" w:rsidRPr="002078AF" w:rsidRDefault="00F974F1" w:rsidP="00F974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Григору Віктору Аркадійовичу з цільовим призначенням 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вулиця Макаренка, 30,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0,0800 га, за рахунок земель населеного пункту м. Біла Церква,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F974F1" w:rsidRPr="002078AF" w:rsidRDefault="00F974F1" w:rsidP="00F974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974F1" w:rsidRPr="002078AF" w:rsidRDefault="00F974F1" w:rsidP="00F974F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4F1" w:rsidRPr="002078AF" w:rsidRDefault="00F974F1" w:rsidP="00F974F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4F1" w:rsidRPr="00F974F1" w:rsidRDefault="00F974F1" w:rsidP="00F974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sectPr w:rsidR="00F974F1" w:rsidRPr="00F974F1" w:rsidSect="00F974F1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74F1"/>
    <w:rsid w:val="00006B54"/>
    <w:rsid w:val="002707D9"/>
    <w:rsid w:val="00E90762"/>
    <w:rsid w:val="00F9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F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974F1"/>
  </w:style>
  <w:style w:type="paragraph" w:styleId="a3">
    <w:name w:val="Plain Text"/>
    <w:basedOn w:val="a"/>
    <w:link w:val="a4"/>
    <w:unhideWhenUsed/>
    <w:rsid w:val="002707D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707D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868</Characters>
  <Application>Microsoft Office Word</Application>
  <DocSecurity>0</DocSecurity>
  <Lines>7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2018-09-03T12:01:00Z</cp:lastPrinted>
  <dcterms:created xsi:type="dcterms:W3CDTF">2018-09-03T12:00:00Z</dcterms:created>
  <dcterms:modified xsi:type="dcterms:W3CDTF">2018-09-10T14:33:00Z</dcterms:modified>
</cp:coreProperties>
</file>