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F4" w:rsidRDefault="00D064F4" w:rsidP="00D064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5903" r:id="rId5"/>
        </w:pict>
      </w:r>
    </w:p>
    <w:p w:rsidR="00D064F4" w:rsidRDefault="00D064F4" w:rsidP="00D064F4"/>
    <w:p w:rsidR="00D064F4" w:rsidRDefault="00D064F4" w:rsidP="00D064F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064F4" w:rsidRDefault="00D064F4" w:rsidP="00D064F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064F4" w:rsidRDefault="00D064F4" w:rsidP="00D064F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64F4" w:rsidRDefault="00D064F4" w:rsidP="00D064F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64F4" w:rsidRPr="00FD1CDD" w:rsidRDefault="00D064F4" w:rsidP="00D064F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064F4" w:rsidRDefault="00D064F4" w:rsidP="00D064F4"/>
    <w:p w:rsidR="00110E7A" w:rsidRPr="002078AF" w:rsidRDefault="00110E7A" w:rsidP="00110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110E7A" w:rsidRPr="002078AF" w:rsidRDefault="00110E7A" w:rsidP="00110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на розроблення проекту землеустрою</w:t>
      </w:r>
    </w:p>
    <w:p w:rsidR="00110E7A" w:rsidRPr="002078AF" w:rsidRDefault="00110E7A" w:rsidP="00110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10E7A" w:rsidRPr="002078AF" w:rsidRDefault="00110E7A" w:rsidP="00110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Войцехівському Олександру Володимировичу</w:t>
      </w:r>
    </w:p>
    <w:p w:rsidR="00110E7A" w:rsidRPr="002078AF" w:rsidRDefault="00110E7A" w:rsidP="00110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0E7A" w:rsidRPr="002078AF" w:rsidRDefault="00110E7A" w:rsidP="00110E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заяву громадянина </w:t>
      </w:r>
      <w:r w:rsidRPr="002078AF">
        <w:rPr>
          <w:rFonts w:ascii="Times New Roman" w:hAnsi="Times New Roman"/>
          <w:sz w:val="24"/>
          <w:szCs w:val="24"/>
        </w:rPr>
        <w:t>Войцехівського Олександра Володимировича від  10 травня  2018 року №2568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10E7A" w:rsidRPr="002078AF" w:rsidRDefault="00110E7A" w:rsidP="00110E7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10E7A" w:rsidRPr="002078AF" w:rsidRDefault="00110E7A" w:rsidP="00110E7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 провулок </w:t>
      </w:r>
      <w:r w:rsidRPr="002078AF">
        <w:rPr>
          <w:rFonts w:ascii="Times New Roman" w:hAnsi="Times New Roman"/>
          <w:sz w:val="24"/>
          <w:szCs w:val="24"/>
        </w:rPr>
        <w:t>Січових стрільців третій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, в районі житлових будинків №19 та №20, </w:t>
      </w:r>
      <w:r w:rsidRPr="002078AF">
        <w:rPr>
          <w:rFonts w:ascii="Times New Roman" w:hAnsi="Times New Roman"/>
          <w:sz w:val="24"/>
          <w:szCs w:val="24"/>
        </w:rPr>
        <w:t>орієнтовною площею 0,1000 га, за рахунок земель населеного пункту м. Біла Церква,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Генеральному плану м. Біла Церква та іншої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10E7A" w:rsidRPr="002078AF" w:rsidRDefault="00110E7A" w:rsidP="00110E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0E7A" w:rsidRPr="002078AF" w:rsidRDefault="00110E7A" w:rsidP="00110E7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E7A" w:rsidRPr="002078AF" w:rsidRDefault="00110E7A" w:rsidP="00110E7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E7A" w:rsidRPr="002078AF" w:rsidRDefault="00110E7A" w:rsidP="00110E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110E7A" w:rsidRDefault="00110E7A"/>
    <w:sectPr w:rsidR="00110E7A" w:rsidSect="00110E7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E7A"/>
    <w:rsid w:val="00110E7A"/>
    <w:rsid w:val="003A3D4B"/>
    <w:rsid w:val="00D064F4"/>
    <w:rsid w:val="00D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7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10E7A"/>
  </w:style>
  <w:style w:type="paragraph" w:styleId="a3">
    <w:name w:val="No Spacing"/>
    <w:uiPriority w:val="1"/>
    <w:qFormat/>
    <w:rsid w:val="00110E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064F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064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2018-09-03T11:57:00Z</cp:lastPrinted>
  <dcterms:created xsi:type="dcterms:W3CDTF">2018-09-03T11:56:00Z</dcterms:created>
  <dcterms:modified xsi:type="dcterms:W3CDTF">2018-09-10T14:29:00Z</dcterms:modified>
</cp:coreProperties>
</file>