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74" w:rsidRDefault="00A57874" w:rsidP="00A5787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04298" r:id="rId5"/>
        </w:pict>
      </w:r>
    </w:p>
    <w:p w:rsidR="00A57874" w:rsidRDefault="00A57874" w:rsidP="00A57874"/>
    <w:p w:rsidR="00A57874" w:rsidRDefault="00A57874" w:rsidP="00A5787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57874" w:rsidRDefault="00A57874" w:rsidP="00A5787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57874" w:rsidRDefault="00A57874" w:rsidP="00A5787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57874" w:rsidRDefault="00A57874" w:rsidP="00A57874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57874" w:rsidRPr="00FD1CDD" w:rsidRDefault="00A57874" w:rsidP="00A57874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625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A57874" w:rsidRDefault="00A57874" w:rsidP="00A57874"/>
    <w:p w:rsidR="00A719D8" w:rsidRPr="002078AF" w:rsidRDefault="00A719D8" w:rsidP="00A719D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A719D8" w:rsidRPr="002078AF" w:rsidRDefault="00A719D8" w:rsidP="00A719D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A719D8" w:rsidRPr="002078AF" w:rsidRDefault="00A719D8" w:rsidP="00A719D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громадянину Коханцю Олександру Сергійовичу</w:t>
      </w:r>
    </w:p>
    <w:p w:rsidR="00A719D8" w:rsidRPr="002078AF" w:rsidRDefault="00A719D8" w:rsidP="00A719D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9D8" w:rsidRPr="002078AF" w:rsidRDefault="00A719D8" w:rsidP="00A719D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№131, заяву громадянина </w:t>
      </w:r>
      <w:r w:rsidRPr="002078AF">
        <w:rPr>
          <w:rFonts w:ascii="Times New Roman" w:hAnsi="Times New Roman"/>
          <w:sz w:val="24"/>
          <w:szCs w:val="24"/>
        </w:rPr>
        <w:t>Коханця Олександра Сергійовича від 29 травня  2018 року №2818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 2, 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719D8" w:rsidRPr="002078AF" w:rsidRDefault="00A719D8" w:rsidP="00A719D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719D8" w:rsidRPr="002078AF" w:rsidRDefault="00A719D8" w:rsidP="00A719D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громадянину Коханцю Олександру Сергійовичу з цільовим призначенням 01.06.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колективного садівництва в </w:t>
      </w:r>
      <w:r w:rsidRPr="002078AF">
        <w:rPr>
          <w:rFonts w:ascii="Times New Roman" w:hAnsi="Times New Roman"/>
          <w:sz w:val="24"/>
          <w:szCs w:val="24"/>
        </w:rPr>
        <w:t>товаристві садівників і городників  «</w:t>
      </w:r>
      <w:proofErr w:type="spellStart"/>
      <w:r w:rsidRPr="002078AF">
        <w:rPr>
          <w:rFonts w:ascii="Times New Roman" w:hAnsi="Times New Roman"/>
          <w:sz w:val="24"/>
          <w:szCs w:val="24"/>
        </w:rPr>
        <w:t>Першотравневець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» Білоцерківської міської спілки товариств садівників і городників, ділянка №41, орієнтовною площею 0,0806 га, за рахунок земель населеного пункту м. Біла Церква. </w:t>
      </w:r>
    </w:p>
    <w:p w:rsidR="00A719D8" w:rsidRPr="002078AF" w:rsidRDefault="00A719D8" w:rsidP="00A719D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A719D8" w:rsidRPr="002078AF" w:rsidRDefault="00A719D8" w:rsidP="00A719D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 Площа земельної ділянки буде уточнена при затвердженні проекту землеустрою щодо відведення земельної ділянки у власність.</w:t>
      </w:r>
    </w:p>
    <w:p w:rsidR="00A719D8" w:rsidRPr="002078AF" w:rsidRDefault="00A719D8" w:rsidP="00A719D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719D8" w:rsidRPr="002078AF" w:rsidRDefault="00A719D8" w:rsidP="00A719D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9D8" w:rsidRPr="002078AF" w:rsidRDefault="00A719D8" w:rsidP="00A719D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A719D8" w:rsidRDefault="00A719D8"/>
    <w:sectPr w:rsidR="00A719D8" w:rsidSect="00A719D8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19D8"/>
    <w:rsid w:val="000A4CA0"/>
    <w:rsid w:val="00A57874"/>
    <w:rsid w:val="00A719D8"/>
    <w:rsid w:val="00C6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7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719D8"/>
  </w:style>
  <w:style w:type="paragraph" w:styleId="a3">
    <w:name w:val="No Spacing"/>
    <w:uiPriority w:val="1"/>
    <w:qFormat/>
    <w:rsid w:val="00A719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A5787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A5787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819</Characters>
  <Application>Microsoft Office Word</Application>
  <DocSecurity>0</DocSecurity>
  <Lines>6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2018-09-03T09:40:00Z</cp:lastPrinted>
  <dcterms:created xsi:type="dcterms:W3CDTF">2018-09-03T09:40:00Z</dcterms:created>
  <dcterms:modified xsi:type="dcterms:W3CDTF">2018-09-10T14:04:00Z</dcterms:modified>
</cp:coreProperties>
</file>