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76" w:rsidRDefault="00084C2C" w:rsidP="005E38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9919" r:id="rId5"/>
        </w:pict>
      </w:r>
    </w:p>
    <w:p w:rsidR="005E3876" w:rsidRDefault="005E3876" w:rsidP="005E3876"/>
    <w:p w:rsidR="005E3876" w:rsidRDefault="005E3876" w:rsidP="005E387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E3876" w:rsidRDefault="005E3876" w:rsidP="005E387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3876" w:rsidRDefault="005E3876" w:rsidP="005E387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3876" w:rsidRPr="00FD1CDD" w:rsidRDefault="005E3876" w:rsidP="005E387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613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C0870" w:rsidRPr="002078AF" w:rsidRDefault="001C0870" w:rsidP="001C087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поновлення договору </w:t>
      </w:r>
    </w:p>
    <w:p w:rsidR="001C0870" w:rsidRPr="002078AF" w:rsidRDefault="001C0870" w:rsidP="001C087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оренди землі фізичній особі-підприємцю </w:t>
      </w:r>
    </w:p>
    <w:p w:rsidR="001C0870" w:rsidRPr="002078AF" w:rsidRDefault="001C0870" w:rsidP="001C08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Однорог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Галині Павлівні</w:t>
      </w:r>
    </w:p>
    <w:p w:rsidR="001C0870" w:rsidRPr="002078AF" w:rsidRDefault="001C0870" w:rsidP="001C08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C0870" w:rsidRPr="002078AF" w:rsidRDefault="001C0870" w:rsidP="001C08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Однорог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Галини Павлівни</w:t>
      </w:r>
      <w:r w:rsidRPr="002078AF">
        <w:rPr>
          <w:rFonts w:ascii="Times New Roman" w:hAnsi="Times New Roman"/>
          <w:sz w:val="24"/>
          <w:szCs w:val="24"/>
        </w:rPr>
        <w:t xml:space="preserve"> від  08 травня 2018 року №2559</w:t>
      </w:r>
      <w:r w:rsidRPr="002078AF">
        <w:rPr>
          <w:rFonts w:ascii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1C0870" w:rsidRPr="002078AF" w:rsidRDefault="001C0870" w:rsidP="001C08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C0870" w:rsidRPr="002078AF" w:rsidRDefault="001C0870" w:rsidP="001C0870">
      <w:pPr>
        <w:pStyle w:val="a3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від 17 червня 2015 року №72, який зареєстрований в Державному реєстрі речових прав на нерухоме майно, як інше речове право від 24 липня 2015 року №10636317 фізичній особі-підприємцю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Однорог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Галині Павлівні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2078AF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павільйону)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за адресою: вулиця Клінічна, в районі житлового будинку №4/1, </w:t>
      </w:r>
      <w:r w:rsidRPr="002078AF">
        <w:rPr>
          <w:rFonts w:ascii="Times New Roman" w:hAnsi="Times New Roman"/>
          <w:bCs/>
          <w:sz w:val="24"/>
          <w:szCs w:val="24"/>
        </w:rPr>
        <w:t>площею 0,0038 га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bCs/>
          <w:sz w:val="24"/>
          <w:szCs w:val="24"/>
        </w:rPr>
        <w:t xml:space="preserve"> (з них: під тимчасовою спорудою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- 0,0026 га, під проїздами, проходами та площадками - 0,0012 га</w:t>
      </w:r>
      <w:r w:rsidRPr="002078AF">
        <w:rPr>
          <w:rFonts w:ascii="Times New Roman" w:hAnsi="Times New Roman"/>
          <w:bCs/>
          <w:sz w:val="24"/>
          <w:szCs w:val="24"/>
        </w:rPr>
        <w:t>)</w:t>
      </w:r>
      <w:r w:rsidRPr="002078AF">
        <w:rPr>
          <w:rFonts w:ascii="Times New Roman" w:hAnsi="Times New Roman"/>
          <w:sz w:val="24"/>
          <w:szCs w:val="24"/>
          <w:lang w:eastAsia="ru-RU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строком на 5 (п’ять) років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 w:rsidRPr="002078AF">
        <w:rPr>
          <w:rFonts w:ascii="Times New Roman" w:hAnsi="Times New Roman"/>
          <w:sz w:val="24"/>
          <w:szCs w:val="24"/>
        </w:rPr>
        <w:t>3210300000:03:017:0019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</w:t>
      </w:r>
      <w:r w:rsidRPr="002078AF">
        <w:rPr>
          <w:rFonts w:ascii="Times New Roman" w:hAnsi="Times New Roman"/>
          <w:b/>
          <w:color w:val="000000"/>
          <w:sz w:val="24"/>
          <w:szCs w:val="24"/>
        </w:rPr>
        <w:t>та розділу 4 Порядку розміщення тимчасових споруд для провадження підприємницької діяльності в м. Біла Церква, затвердженого рішенням міської ради від 20 серпня 2015 року №1552-78-</w:t>
      </w:r>
      <w:r w:rsidRPr="002078AF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, а саме: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встановлення  ТС  здійснюється  відповідно  до паспорта прив'язки, </w:t>
      </w:r>
      <w:bookmarkStart w:id="0" w:name="o78"/>
      <w:bookmarkEnd w:id="0"/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відхилення від паспорта прив'язки ТС не допускається. </w:t>
      </w:r>
    </w:p>
    <w:p w:rsidR="001C0870" w:rsidRPr="002078AF" w:rsidRDefault="001C0870" w:rsidP="001C08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1C0870" w:rsidRPr="002078AF" w:rsidRDefault="001C0870" w:rsidP="001C08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lastRenderedPageBreak/>
        <w:t xml:space="preserve">3.Особі,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</w:t>
      </w:r>
      <w:r w:rsidRPr="002078AF">
        <w:rPr>
          <w:rFonts w:ascii="Times New Roman" w:hAnsi="Times New Roman"/>
          <w:sz w:val="24"/>
          <w:szCs w:val="24"/>
          <w:lang w:eastAsia="ru-RU"/>
        </w:rPr>
        <w:t>від 17 червня 2015 року №72,</w:t>
      </w:r>
      <w:r w:rsidRPr="002078AF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1C0870" w:rsidRPr="002078AF" w:rsidRDefault="001C0870" w:rsidP="001C08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1C0870" w:rsidRDefault="001C0870" w:rsidP="001C0870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5.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C0870" w:rsidRPr="002078AF" w:rsidRDefault="001C0870" w:rsidP="001C0870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C0870" w:rsidRPr="002078AF" w:rsidRDefault="001C0870" w:rsidP="001C087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Г. Дикий</w:t>
      </w:r>
    </w:p>
    <w:p w:rsidR="001C0870" w:rsidRDefault="001C0870"/>
    <w:sectPr w:rsidR="001C0870" w:rsidSect="001C087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870"/>
    <w:rsid w:val="00084C2C"/>
    <w:rsid w:val="001A5522"/>
    <w:rsid w:val="001C0870"/>
    <w:rsid w:val="005E3876"/>
    <w:rsid w:val="00DF2EE0"/>
    <w:rsid w:val="00DF5300"/>
    <w:rsid w:val="00F4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7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C0870"/>
  </w:style>
  <w:style w:type="paragraph" w:styleId="a3">
    <w:name w:val="No Spacing"/>
    <w:uiPriority w:val="1"/>
    <w:qFormat/>
    <w:rsid w:val="001C08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5E387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E387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2434</Words>
  <Characters>1388</Characters>
  <Application>Microsoft Office Word</Application>
  <DocSecurity>0</DocSecurity>
  <Lines>11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2018-09-03T09:22:00Z</cp:lastPrinted>
  <dcterms:created xsi:type="dcterms:W3CDTF">2018-09-03T09:21:00Z</dcterms:created>
  <dcterms:modified xsi:type="dcterms:W3CDTF">2018-09-11T11:05:00Z</dcterms:modified>
</cp:coreProperties>
</file>