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02" w:rsidRDefault="00BD6F02" w:rsidP="00BD6F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7827518" r:id="rId5"/>
        </w:pict>
      </w:r>
    </w:p>
    <w:p w:rsidR="00BD6F02" w:rsidRDefault="00BD6F02" w:rsidP="00BD6F02"/>
    <w:p w:rsidR="00BD6F02" w:rsidRDefault="00BD6F02" w:rsidP="00BD6F0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D6F02" w:rsidRDefault="00BD6F02" w:rsidP="00BD6F0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D6F02" w:rsidRDefault="00BD6F02" w:rsidP="00BD6F0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D6F02" w:rsidRDefault="00BD6F02" w:rsidP="00BD6F0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D6F02" w:rsidRPr="00FD1CDD" w:rsidRDefault="00BD6F02" w:rsidP="00BD6F02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605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BD6F02" w:rsidRDefault="00BD6F02" w:rsidP="00BD6F0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1777" w:rsidRPr="002078AF" w:rsidRDefault="00061777" w:rsidP="0006177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061777" w:rsidRPr="002078AF" w:rsidRDefault="00061777" w:rsidP="0006177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малому підприємству «ЕКОРОС»</w:t>
      </w:r>
    </w:p>
    <w:p w:rsidR="00061777" w:rsidRPr="002078AF" w:rsidRDefault="00061777" w:rsidP="0006177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777" w:rsidRPr="002078AF" w:rsidRDefault="00061777" w:rsidP="0006177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малого підприємства «ЕКОРОС»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 15 грудня 2017 року №6471</w:t>
      </w:r>
      <w:r w:rsidRPr="002078AF">
        <w:rPr>
          <w:rFonts w:ascii="Times New Roman" w:hAnsi="Times New Roman"/>
          <w:sz w:val="24"/>
          <w:szCs w:val="24"/>
          <w:lang w:eastAsia="ru-RU"/>
        </w:rPr>
        <w:t>, відповідно до ст.ст. 12, 93, 122, 124, 125, 126, ч.2 ст. 134 Земельного кодексу України, ст. 33 Закону України «Про оренду землі», ч. 5 ст. 16 Закону України «Про Державний земельний кадастр»,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061777" w:rsidRPr="002078AF" w:rsidRDefault="00061777" w:rsidP="0006177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777" w:rsidRPr="002078AF" w:rsidRDefault="00061777" w:rsidP="0006177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 Поновити договір оренди землі від 23 січня 2012 року №13, який зареєстрований в управлінні Держкомзему у місті Біла Церква Київської області від 26 квітня 2012 року №321030004000635 малому підприємству «ЕКОРОС» з цільовим призначенням </w:t>
      </w:r>
      <w:r w:rsidRPr="002078AF">
        <w:rPr>
          <w:rStyle w:val="rvts82"/>
          <w:rFonts w:ascii="Times New Roman" w:hAnsi="Times New Roman"/>
          <w:sz w:val="24"/>
          <w:szCs w:val="24"/>
        </w:rPr>
        <w:t>12.08</w:t>
      </w:r>
      <w:r w:rsidRPr="002078AF">
        <w:rPr>
          <w:rFonts w:ascii="Times New Roman" w:hAnsi="Times New Roman"/>
          <w:sz w:val="24"/>
          <w:szCs w:val="24"/>
        </w:rPr>
        <w:t xml:space="preserve"> Для розміщення та експлуатації будівель і споруд додаткових транспортних послуг та допоміжних операцій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078AF">
        <w:rPr>
          <w:rFonts w:ascii="Times New Roman" w:hAnsi="Times New Roman"/>
          <w:color w:val="000000"/>
          <w:sz w:val="24"/>
          <w:szCs w:val="24"/>
        </w:rPr>
        <w:t>вид використання - під розміщення існуючої автостоянки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) 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Шолом-Алейхема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>, в районі житлового будинку №96, площею 0,3862 га (з них: під автостоянкою – 0,3862 га) строком на 5 (п’ять) років, за рахунок земель населеного пункту м. Біла Церква. Кадастровий номер: 3210300000:04:002:0055.</w:t>
      </w:r>
    </w:p>
    <w:p w:rsidR="00061777" w:rsidRPr="002078AF" w:rsidRDefault="00061777" w:rsidP="0006177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</w:t>
      </w:r>
      <w:r w:rsidRPr="002078AF">
        <w:rPr>
          <w:rFonts w:ascii="Times New Roman" w:hAnsi="Times New Roman"/>
          <w:sz w:val="24"/>
          <w:szCs w:val="24"/>
        </w:rPr>
        <w:t xml:space="preserve"> 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2078AF">
        <w:rPr>
          <w:rFonts w:ascii="Times New Roman" w:hAnsi="Times New Roman"/>
          <w:sz w:val="24"/>
          <w:szCs w:val="24"/>
          <w:lang w:eastAsia="ru-RU"/>
        </w:rPr>
        <w:t>від 23 січня 2012 року №13</w:t>
      </w:r>
      <w:r w:rsidRPr="002078AF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061777" w:rsidRPr="002078AF" w:rsidRDefault="00061777" w:rsidP="0006177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61777" w:rsidRPr="002078AF" w:rsidRDefault="00061777" w:rsidP="0006177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777" w:rsidRPr="002078AF" w:rsidRDefault="00061777" w:rsidP="0006177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777" w:rsidRPr="00061777" w:rsidRDefault="00061777" w:rsidP="0006177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Г. Дикий</w:t>
      </w:r>
    </w:p>
    <w:sectPr w:rsidR="00061777" w:rsidRPr="00061777" w:rsidSect="00061777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1777"/>
    <w:rsid w:val="00061777"/>
    <w:rsid w:val="005F7BB9"/>
    <w:rsid w:val="00A227B3"/>
    <w:rsid w:val="00BD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7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61777"/>
  </w:style>
  <w:style w:type="paragraph" w:styleId="a3">
    <w:name w:val="No Spacing"/>
    <w:uiPriority w:val="1"/>
    <w:qFormat/>
    <w:rsid w:val="000617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BD6F0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D6F0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1584</Words>
  <Characters>904</Characters>
  <Application>Microsoft Office Word</Application>
  <DocSecurity>0</DocSecurity>
  <Lines>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2018-09-03T06:58:00Z</cp:lastPrinted>
  <dcterms:created xsi:type="dcterms:W3CDTF">2018-09-03T06:57:00Z</dcterms:created>
  <dcterms:modified xsi:type="dcterms:W3CDTF">2018-09-07T09:09:00Z</dcterms:modified>
</cp:coreProperties>
</file>