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9" w:rsidRDefault="00582149" w:rsidP="005821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7827081" r:id="rId6"/>
        </w:pict>
      </w:r>
    </w:p>
    <w:p w:rsidR="00582149" w:rsidRDefault="00582149" w:rsidP="00582149"/>
    <w:p w:rsidR="00582149" w:rsidRDefault="00582149" w:rsidP="0058214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82149" w:rsidRDefault="00582149" w:rsidP="0058214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82149" w:rsidRDefault="00582149" w:rsidP="0058214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2149" w:rsidRDefault="00582149" w:rsidP="00582149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2149" w:rsidRPr="00FD1CDD" w:rsidRDefault="00582149" w:rsidP="0058214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82149" w:rsidRDefault="00582149" w:rsidP="005821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«БІЛОЦЕРКІВСЬКИЙ ЗАВОД ПРЕПАРАТИВНИХ ФОРМ»</w:t>
      </w: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3413" w:rsidRPr="002078AF" w:rsidRDefault="007F3413" w:rsidP="007F341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«БІЛОЦЕРКІВСЬКИЙ ЗАВОД ПРЕПАРАТИВНИХ ФОРМ»  від 23 червня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№3259,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міська рада вирішила:</w:t>
      </w:r>
    </w:p>
    <w:p w:rsidR="007F3413" w:rsidRPr="002078AF" w:rsidRDefault="007F3413" w:rsidP="007F341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3413" w:rsidRPr="002078AF" w:rsidRDefault="007F3413" w:rsidP="007F341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11.02.2014 року №4633366 в оренду ТОВАРИСТВУ З ОБМЕЖЕНОЮ ВІДПОВІДАЛЬНІСТЮ «БІЛОЦЕРКІВСЬКИЙ ЗАВОД ПРЕПАРАТИВНИХ ФОРМ» 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078AF">
        <w:rPr>
          <w:rStyle w:val="a3"/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виробничої бази - </w:t>
      </w:r>
      <w:r w:rsidRPr="002078AF">
        <w:rPr>
          <w:rFonts w:ascii="Times New Roman" w:hAnsi="Times New Roman"/>
          <w:sz w:val="24"/>
          <w:szCs w:val="24"/>
          <w:lang w:eastAsia="ru-RU"/>
        </w:rPr>
        <w:t>нежитлові будівлі літери «2П», «2Т-2»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)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, площею 0,9193 га ( з них: під землями промисловості – 0,9193 га) 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85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>строком на 5 (п’ять) років</w:t>
      </w:r>
      <w:r w:rsidRPr="002078AF">
        <w:rPr>
          <w:rFonts w:ascii="Times New Roman" w:hAnsi="Times New Roman"/>
          <w:color w:val="000000"/>
          <w:sz w:val="24"/>
          <w:szCs w:val="24"/>
        </w:rPr>
        <w:t>. Кадастровий номер: 3220489500:02:026:0006.</w:t>
      </w:r>
    </w:p>
    <w:p w:rsidR="007F3413" w:rsidRPr="002078AF" w:rsidRDefault="007F3413" w:rsidP="007F341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F3413" w:rsidRPr="002078AF" w:rsidRDefault="007F3413" w:rsidP="007F341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</w:rPr>
        <w:t xml:space="preserve"> з питань ефективного використання земель всіх форм власності.</w:t>
      </w: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3413" w:rsidRPr="002078AF" w:rsidRDefault="007F3413" w:rsidP="007F3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7F3413" w:rsidRDefault="007F3413"/>
    <w:sectPr w:rsidR="007F3413" w:rsidSect="007F341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413"/>
    <w:rsid w:val="00230CE2"/>
    <w:rsid w:val="00582149"/>
    <w:rsid w:val="007F3413"/>
    <w:rsid w:val="00B2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F3413"/>
  </w:style>
  <w:style w:type="character" w:styleId="a3">
    <w:name w:val="Strong"/>
    <w:basedOn w:val="a0"/>
    <w:qFormat/>
    <w:rsid w:val="007F3413"/>
    <w:rPr>
      <w:b/>
      <w:bCs/>
    </w:rPr>
  </w:style>
  <w:style w:type="paragraph" w:styleId="a4">
    <w:name w:val="No Spacing"/>
    <w:uiPriority w:val="1"/>
    <w:qFormat/>
    <w:rsid w:val="007F34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58214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58214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9530-1660-4F0D-B4DA-04BC74DC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2018-09-03T06:46:00Z</cp:lastPrinted>
  <dcterms:created xsi:type="dcterms:W3CDTF">2018-09-03T06:45:00Z</dcterms:created>
  <dcterms:modified xsi:type="dcterms:W3CDTF">2018-09-07T09:02:00Z</dcterms:modified>
</cp:coreProperties>
</file>