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C1" w:rsidRDefault="004C65C1" w:rsidP="004C65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6088" r:id="rId5"/>
        </w:pict>
      </w:r>
    </w:p>
    <w:p w:rsidR="004C65C1" w:rsidRDefault="004C65C1" w:rsidP="004C65C1"/>
    <w:p w:rsidR="004C65C1" w:rsidRDefault="004C65C1" w:rsidP="004C65C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C65C1" w:rsidRDefault="004C65C1" w:rsidP="004C65C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C65C1" w:rsidRDefault="004C65C1" w:rsidP="004C65C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C65C1" w:rsidRDefault="004C65C1" w:rsidP="004C65C1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C65C1" w:rsidRPr="00FD1CDD" w:rsidRDefault="004C65C1" w:rsidP="004C65C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586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C65C1" w:rsidRDefault="004C65C1" w:rsidP="004C65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47B9" w:rsidRPr="002078AF" w:rsidRDefault="002247B9" w:rsidP="002247B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внесення змін в підпункт 1.17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пункту  1  </w:t>
      </w:r>
    </w:p>
    <w:p w:rsidR="002247B9" w:rsidRPr="002078AF" w:rsidRDefault="002247B9" w:rsidP="00224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рішення міської ради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20 серпня 2015 року</w:t>
      </w:r>
    </w:p>
    <w:p w:rsidR="002247B9" w:rsidRPr="002078AF" w:rsidRDefault="002247B9" w:rsidP="002247B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№1534-78-</w:t>
      </w:r>
      <w:r w:rsidRPr="002078A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«Про передачу земельних ділянок в оренду»</w:t>
      </w:r>
    </w:p>
    <w:p w:rsidR="002247B9" w:rsidRPr="002078AF" w:rsidRDefault="002247B9" w:rsidP="00224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47B9" w:rsidRPr="002078AF" w:rsidRDefault="002247B9" w:rsidP="002247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2078AF">
        <w:rPr>
          <w:rFonts w:ascii="Times New Roman" w:hAnsi="Times New Roman"/>
          <w:sz w:val="24"/>
          <w:szCs w:val="24"/>
        </w:rPr>
        <w:t>Рзаєвої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Тетяни Андріївни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22 травня 2018 року №2750,  </w:t>
      </w:r>
      <w:r w:rsidRPr="002078AF">
        <w:rPr>
          <w:rFonts w:ascii="Times New Roman" w:hAnsi="Times New Roman"/>
          <w:sz w:val="24"/>
          <w:szCs w:val="24"/>
        </w:rPr>
        <w:t>відповідно до ст. 12, 93, 121, 124, 186, 186-1 Земельного кодексу України, ст. 31, 32 Закону України «Про оренду землі», ст. 50, 56 Закону України «Про землеустрій», п. 34 ч. 1 ст. 26 Закону України «Про місцеве самоврядування в Україні», ст. 16, 24 Закону України «Про Державний земельний кадастр», міська рада вирішила:</w:t>
      </w:r>
    </w:p>
    <w:p w:rsidR="002247B9" w:rsidRPr="002078AF" w:rsidRDefault="002247B9" w:rsidP="002247B9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247B9" w:rsidRPr="002078AF" w:rsidRDefault="002247B9" w:rsidP="002247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у внесенні змін в підпункт 1.17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пункту  1  </w:t>
      </w:r>
      <w:r w:rsidRPr="002078AF">
        <w:rPr>
          <w:rFonts w:ascii="Times New Roman" w:hAnsi="Times New Roman"/>
          <w:sz w:val="24"/>
          <w:szCs w:val="24"/>
        </w:rPr>
        <w:t xml:space="preserve">рішення міської ради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20 серпня 2015 року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№1534-78-</w:t>
      </w:r>
      <w:r w:rsidRPr="002078A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«Про передачу земельних ділянок в оренду», </w:t>
      </w:r>
      <w:r w:rsidRPr="002078AF">
        <w:rPr>
          <w:rFonts w:ascii="Times New Roman" w:hAnsi="Times New Roman"/>
          <w:b/>
          <w:sz w:val="24"/>
          <w:szCs w:val="24"/>
        </w:rPr>
        <w:t>а саме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078AF">
        <w:rPr>
          <w:rFonts w:ascii="Times New Roman" w:hAnsi="Times New Roman"/>
          <w:sz w:val="24"/>
          <w:szCs w:val="24"/>
        </w:rPr>
        <w:t xml:space="preserve">«фізичній особі-підприємцю» </w:t>
      </w:r>
      <w:r w:rsidRPr="002078AF">
        <w:rPr>
          <w:rFonts w:ascii="Times New Roman" w:hAnsi="Times New Roman"/>
          <w:b/>
          <w:sz w:val="24"/>
          <w:szCs w:val="24"/>
        </w:rPr>
        <w:t>змінити на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</w:t>
      </w:r>
      <w:r w:rsidRPr="002078AF">
        <w:rPr>
          <w:rFonts w:ascii="Times New Roman" w:hAnsi="Times New Roman"/>
          <w:b/>
          <w:bCs/>
          <w:sz w:val="24"/>
          <w:szCs w:val="24"/>
        </w:rPr>
        <w:t>: «</w:t>
      </w:r>
      <w:r w:rsidRPr="002078AF">
        <w:rPr>
          <w:rStyle w:val="a3"/>
          <w:rFonts w:ascii="Times New Roman" w:hAnsi="Times New Roman"/>
          <w:sz w:val="24"/>
          <w:szCs w:val="24"/>
        </w:rPr>
        <w:t>громадянці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2078AF">
        <w:rPr>
          <w:rFonts w:ascii="Times New Roman" w:eastAsia="Times New Roman" w:hAnsi="Times New Roman"/>
          <w:b/>
          <w:color w:val="333333"/>
          <w:sz w:val="24"/>
          <w:szCs w:val="24"/>
          <w:lang w:eastAsia="uk-UA"/>
        </w:rPr>
        <w:t xml:space="preserve">згідно позиції та висновків 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Конституційного Суду України (по </w:t>
      </w:r>
      <w:r w:rsidRPr="002078A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справі № 1-9/2009)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, який зазначає, що  </w:t>
      </w:r>
      <w:r w:rsidRPr="002078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  <w:t xml:space="preserve">« </w:t>
      </w:r>
      <w:r w:rsidRPr="002078AF">
        <w:rPr>
          <w:rFonts w:ascii="Times New Roman" w:hAnsi="Times New Roman"/>
          <w:b/>
          <w:bCs/>
          <w:sz w:val="24"/>
          <w:szCs w:val="24"/>
        </w:rPr>
        <w:t>…</w:t>
      </w:r>
      <w:r w:rsidRPr="002078AF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uk-UA"/>
        </w:rPr>
        <w:t>Ненормативні правові акти органу місцевого самоврядування є актами одноразового застосування, вичерпують свою дію фактом їхнього виконання, тому вони не можуть бути скасовані чи змінені органом місцевого самоврядування після їх виконання. …»</w:t>
      </w:r>
      <w:r w:rsidRPr="002078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  <w:t xml:space="preserve">  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та відповідно до ст.</w:t>
      </w:r>
      <w:r w:rsidRPr="002078AF">
        <w:rPr>
          <w:rFonts w:ascii="Times New Roman" w:eastAsiaTheme="minorHAnsi" w:hAnsi="Times New Roman"/>
          <w:b/>
          <w:sz w:val="24"/>
          <w:szCs w:val="24"/>
        </w:rPr>
        <w:t xml:space="preserve"> 19 Конституції України і ст. 24 Закону України «Про місцеве самоврядування в Україні» органи державної виконавчої влади та органи місцеве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2247B9" w:rsidRPr="002078AF" w:rsidRDefault="002247B9" w:rsidP="002247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 Контроль за виконанням цього рішення,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247B9" w:rsidRPr="002078AF" w:rsidRDefault="002247B9" w:rsidP="00224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47B9" w:rsidRPr="002078AF" w:rsidRDefault="002247B9" w:rsidP="00224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2247B9" w:rsidRPr="002078AF" w:rsidRDefault="002247B9" w:rsidP="002247B9">
      <w:pPr>
        <w:spacing w:after="0" w:line="259" w:lineRule="auto"/>
        <w:ind w:firstLine="708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2247B9" w:rsidRPr="002078AF" w:rsidRDefault="002247B9" w:rsidP="002247B9">
      <w:pPr>
        <w:tabs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47B9" w:rsidRPr="002078AF" w:rsidRDefault="002247B9" w:rsidP="002247B9">
      <w:pPr>
        <w:rPr>
          <w:sz w:val="24"/>
          <w:szCs w:val="24"/>
        </w:rPr>
      </w:pPr>
    </w:p>
    <w:p w:rsidR="002247B9" w:rsidRDefault="002247B9"/>
    <w:sectPr w:rsidR="002247B9" w:rsidSect="003A2D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247B9"/>
    <w:rsid w:val="002247B9"/>
    <w:rsid w:val="003A2DF8"/>
    <w:rsid w:val="004C65C1"/>
    <w:rsid w:val="00EC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B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47B9"/>
    <w:rPr>
      <w:b/>
      <w:bCs/>
    </w:rPr>
  </w:style>
  <w:style w:type="paragraph" w:styleId="a4">
    <w:name w:val="Plain Text"/>
    <w:basedOn w:val="a"/>
    <w:link w:val="a5"/>
    <w:unhideWhenUsed/>
    <w:rsid w:val="004C65C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C65C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2018-09-03T06:14:00Z</cp:lastPrinted>
  <dcterms:created xsi:type="dcterms:W3CDTF">2018-09-03T06:14:00Z</dcterms:created>
  <dcterms:modified xsi:type="dcterms:W3CDTF">2018-09-07T08:46:00Z</dcterms:modified>
</cp:coreProperties>
</file>