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1A" w:rsidRDefault="003E221A" w:rsidP="003E221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1A" w:rsidRDefault="003E221A" w:rsidP="003E221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E221A" w:rsidRDefault="003E221A" w:rsidP="003E221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E221A" w:rsidRDefault="003E221A" w:rsidP="003E221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221A" w:rsidRDefault="003E221A" w:rsidP="003E221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221A" w:rsidRDefault="003E221A" w:rsidP="003E221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E221A" w:rsidRDefault="003E221A" w:rsidP="003E221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</w:t>
      </w:r>
      <w:r w:rsidR="001F7E54">
        <w:rPr>
          <w:rFonts w:ascii="Times New Roman" w:hAnsi="Times New Roman"/>
          <w:sz w:val="24"/>
          <w:szCs w:val="24"/>
        </w:rPr>
        <w:t>508</w:t>
      </w:r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E221A" w:rsidRDefault="003E221A" w:rsidP="003E221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32A" w:rsidRPr="00B00A67" w:rsidRDefault="00EB632A" w:rsidP="00EB63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0A67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EB632A" w:rsidRPr="00B00A67" w:rsidRDefault="00EB632A" w:rsidP="00EB63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EB632A" w:rsidRPr="00B00A67" w:rsidRDefault="00EB632A" w:rsidP="00EB632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Дащенко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 Іриною Анатоліївною</w:t>
      </w: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 протокол постійної комісії </w:t>
      </w:r>
      <w:r w:rsidRPr="00B00A6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Дащенко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 Ірини Анатоліївни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від 20 лютого 2018 року №1250</w:t>
      </w:r>
      <w:r w:rsidRPr="00B00A67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Дащенко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 Іриною Анатоліївною для експлуатації та обслуговування вхідної групи до власного існуючого нежитлового приміщення – магазину за адресою: </w:t>
      </w:r>
      <w:r w:rsidRPr="00B00A67">
        <w:rPr>
          <w:rFonts w:ascii="Times New Roman" w:hAnsi="Times New Roman"/>
          <w:sz w:val="24"/>
          <w:szCs w:val="24"/>
        </w:rPr>
        <w:t xml:space="preserve">вулиця Олеся Гончара, 8, приміщення 7,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площею 0,0023 га (з них: під спорудами – 0,0012 га,  під проїздами, проходами та площадками 0,0011 га), строком на 10 (десять) років, за рахунок земель населеного пункту м. Біла Церква. </w:t>
      </w: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B632A" w:rsidRPr="00B00A67" w:rsidRDefault="00EB632A" w:rsidP="00EB632A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EB632A" w:rsidRPr="00B00A67" w:rsidRDefault="00EB632A" w:rsidP="00EB632A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B632A" w:rsidRPr="00B00A67" w:rsidRDefault="00EB632A" w:rsidP="00EB632A">
      <w:pPr>
        <w:ind w:firstLine="851"/>
        <w:rPr>
          <w:rFonts w:ascii="Times New Roman" w:hAnsi="Times New Roman"/>
          <w:sz w:val="24"/>
          <w:szCs w:val="24"/>
        </w:rPr>
      </w:pPr>
    </w:p>
    <w:p w:rsidR="00EB632A" w:rsidRPr="00B00A67" w:rsidRDefault="00EB632A" w:rsidP="00EB632A">
      <w:pPr>
        <w:ind w:firstLine="851"/>
        <w:rPr>
          <w:rFonts w:ascii="Times New Roman" w:hAnsi="Times New Roman"/>
          <w:sz w:val="24"/>
          <w:szCs w:val="24"/>
        </w:rPr>
      </w:pPr>
    </w:p>
    <w:p w:rsidR="00EB632A" w:rsidRPr="00B00A67" w:rsidRDefault="00EB632A" w:rsidP="00EB632A">
      <w:pPr>
        <w:ind w:firstLine="851"/>
        <w:rPr>
          <w:rFonts w:ascii="Times New Roman" w:hAnsi="Times New Roman"/>
          <w:sz w:val="24"/>
          <w:szCs w:val="24"/>
        </w:rPr>
      </w:pPr>
    </w:p>
    <w:p w:rsidR="00EB632A" w:rsidRPr="00B00A67" w:rsidRDefault="00EB632A" w:rsidP="00EB632A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EB632A" w:rsidRPr="00B00A67" w:rsidRDefault="00EB632A" w:rsidP="00EB632A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5366E3" w:rsidRDefault="005366E3"/>
    <w:sectPr w:rsidR="005366E3" w:rsidSect="00EB632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6E3"/>
    <w:rsid w:val="0003652C"/>
    <w:rsid w:val="001F7E54"/>
    <w:rsid w:val="003E221A"/>
    <w:rsid w:val="005366E3"/>
    <w:rsid w:val="00EB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2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3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semiHidden/>
    <w:unhideWhenUsed/>
    <w:rsid w:val="003E221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3E221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731</Characters>
  <Application>Microsoft Office Word</Application>
  <DocSecurity>0</DocSecurity>
  <Lines>6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2018-06-25T14:38:00Z</dcterms:created>
  <dcterms:modified xsi:type="dcterms:W3CDTF">2018-07-02T06:39:00Z</dcterms:modified>
</cp:coreProperties>
</file>