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9E" w:rsidRDefault="00012E9E" w:rsidP="00012E9E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E9E" w:rsidRDefault="00012E9E" w:rsidP="00012E9E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12E9E" w:rsidRDefault="00012E9E" w:rsidP="00012E9E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12E9E" w:rsidRDefault="00012E9E" w:rsidP="00012E9E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12E9E" w:rsidRDefault="00012E9E" w:rsidP="00012E9E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12E9E" w:rsidRPr="00012E9E" w:rsidRDefault="00012E9E" w:rsidP="00012E9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</w:t>
      </w:r>
      <w:r w:rsidR="00DB685D">
        <w:rPr>
          <w:rFonts w:ascii="Times New Roman" w:hAnsi="Times New Roman"/>
          <w:sz w:val="24"/>
          <w:szCs w:val="24"/>
        </w:rPr>
        <w:t>503</w:t>
      </w:r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35171D" w:rsidRPr="00B00A67" w:rsidRDefault="0035171D" w:rsidP="003517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35171D" w:rsidRPr="00B00A67" w:rsidRDefault="0035171D" w:rsidP="003517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35171D" w:rsidRPr="00B00A67" w:rsidRDefault="0035171D" w:rsidP="003517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35171D" w:rsidRPr="00B00A67" w:rsidRDefault="0035171D" w:rsidP="003517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у власність громадянці Хоменко Тамарі Володимирівні</w:t>
      </w:r>
    </w:p>
    <w:p w:rsidR="0035171D" w:rsidRPr="00B00A67" w:rsidRDefault="0035171D" w:rsidP="0035171D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</w:p>
    <w:p w:rsidR="0035171D" w:rsidRPr="00B00A67" w:rsidRDefault="0035171D" w:rsidP="003517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травня 2018 року №193/2-17,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травня 2018 року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№128,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заяву громадянки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Хоменко Тамари Володимирівни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від 25 квітня 2018 року №2356,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B00A6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B00A6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B00A67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року за №376, міська рада вирішила:</w:t>
      </w:r>
    </w:p>
    <w:p w:rsidR="0035171D" w:rsidRPr="00B00A67" w:rsidRDefault="0035171D" w:rsidP="0035171D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5171D" w:rsidRPr="00B00A67" w:rsidRDefault="0035171D" w:rsidP="003517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Хоменко Тамарі Володимирівні  </w:t>
      </w:r>
      <w:r w:rsidRPr="00B00A67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за адресою:  вулиця </w:t>
      </w:r>
      <w:proofErr w:type="spellStart"/>
      <w:r w:rsidRPr="00B00A67">
        <w:rPr>
          <w:rFonts w:ascii="Times New Roman" w:hAnsi="Times New Roman"/>
          <w:sz w:val="24"/>
          <w:szCs w:val="24"/>
        </w:rPr>
        <w:t>Гризодубової</w:t>
      </w:r>
      <w:proofErr w:type="spellEnd"/>
      <w:r w:rsidRPr="00B00A67">
        <w:rPr>
          <w:rFonts w:ascii="Times New Roman" w:hAnsi="Times New Roman"/>
          <w:sz w:val="24"/>
          <w:szCs w:val="24"/>
        </w:rPr>
        <w:t>, 25-А</w:t>
      </w:r>
      <w:r w:rsidRPr="00B00A67">
        <w:rPr>
          <w:rFonts w:ascii="Times New Roman" w:hAnsi="Times New Roman"/>
          <w:sz w:val="24"/>
          <w:szCs w:val="24"/>
          <w:lang w:eastAsia="ru-RU"/>
        </w:rPr>
        <w:t>, площею 0,0532 га, що додається.</w:t>
      </w:r>
    </w:p>
    <w:p w:rsidR="0035171D" w:rsidRPr="00B00A67" w:rsidRDefault="0035171D" w:rsidP="003517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Хоменко Тамарі Володимирівні  </w:t>
      </w:r>
      <w:r w:rsidRPr="00B00A67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за адресою:  вулиця </w:t>
      </w:r>
      <w:proofErr w:type="spellStart"/>
      <w:r w:rsidRPr="00B00A67">
        <w:rPr>
          <w:rFonts w:ascii="Times New Roman" w:hAnsi="Times New Roman"/>
          <w:sz w:val="24"/>
          <w:szCs w:val="24"/>
        </w:rPr>
        <w:t>Гризодубової</w:t>
      </w:r>
      <w:proofErr w:type="spellEnd"/>
      <w:r w:rsidRPr="00B00A67">
        <w:rPr>
          <w:rFonts w:ascii="Times New Roman" w:hAnsi="Times New Roman"/>
          <w:sz w:val="24"/>
          <w:szCs w:val="24"/>
        </w:rPr>
        <w:t>, 25-А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, площею 0,0532 га, за рахунок земель населеного пункту м. Біла Церква. Кадастровий номер: 3210300000:05:010:0140. </w:t>
      </w:r>
    </w:p>
    <w:p w:rsidR="0035171D" w:rsidRPr="00B00A67" w:rsidRDefault="0035171D" w:rsidP="0035171D">
      <w:pPr>
        <w:spacing w:after="0" w:line="240" w:lineRule="auto"/>
        <w:ind w:firstLine="851"/>
        <w:jc w:val="both"/>
        <w:rPr>
          <w:rStyle w:val="rvts0"/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B00A67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35171D" w:rsidRPr="00B00A67" w:rsidRDefault="0035171D" w:rsidP="00012E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C7365" w:rsidRDefault="00012E9E">
      <w:r>
        <w:rPr>
          <w:rFonts w:ascii="Times New Roman" w:hAnsi="Times New Roman"/>
          <w:bCs/>
          <w:sz w:val="24"/>
          <w:szCs w:val="24"/>
          <w:lang w:eastAsia="ru-RU"/>
        </w:rPr>
        <w:br/>
      </w:r>
      <w:bookmarkStart w:id="0" w:name="_GoBack"/>
      <w:bookmarkEnd w:id="0"/>
      <w:r w:rsidR="0035171D" w:rsidRPr="00B00A67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="0035171D" w:rsidRPr="00B00A67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3C7365" w:rsidSect="0035171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7365"/>
    <w:rsid w:val="00012E9E"/>
    <w:rsid w:val="0035171D"/>
    <w:rsid w:val="003C7365"/>
    <w:rsid w:val="00B36B7E"/>
    <w:rsid w:val="00DB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1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35171D"/>
  </w:style>
  <w:style w:type="paragraph" w:styleId="a3">
    <w:name w:val="Plain Text"/>
    <w:basedOn w:val="a"/>
    <w:link w:val="a4"/>
    <w:semiHidden/>
    <w:unhideWhenUsed/>
    <w:rsid w:val="00012E9E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012E9E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uiPriority w:val="1"/>
    <w:qFormat/>
    <w:rsid w:val="00012E9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B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8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676C0-ADCA-4A2F-B292-77B61CEE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1933</Words>
  <Characters>1102</Characters>
  <Application>Microsoft Office Word</Application>
  <DocSecurity>0</DocSecurity>
  <Lines>9</Lines>
  <Paragraphs>6</Paragraphs>
  <ScaleCrop>false</ScaleCrop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2018-06-25T14:35:00Z</dcterms:created>
  <dcterms:modified xsi:type="dcterms:W3CDTF">2018-07-02T06:28:00Z</dcterms:modified>
</cp:coreProperties>
</file>