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0B" w:rsidRDefault="006F540B" w:rsidP="006F540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0B" w:rsidRDefault="006F540B" w:rsidP="006F540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F540B" w:rsidRDefault="006F540B" w:rsidP="006F540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F540B" w:rsidRDefault="006F540B" w:rsidP="006F540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540B" w:rsidRDefault="006F540B" w:rsidP="006F540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540B" w:rsidRDefault="006F540B" w:rsidP="006F540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F540B" w:rsidRDefault="006F540B" w:rsidP="006F54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8634D1">
        <w:rPr>
          <w:rFonts w:ascii="Times New Roman" w:hAnsi="Times New Roman"/>
          <w:sz w:val="24"/>
          <w:szCs w:val="24"/>
        </w:rPr>
        <w:t>93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F540B" w:rsidRDefault="006F540B" w:rsidP="006F540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2A9" w:rsidRPr="00B00A67" w:rsidRDefault="00D052A9" w:rsidP="00D052A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D052A9" w:rsidRPr="00B00A67" w:rsidRDefault="00D052A9" w:rsidP="00D052A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документації із землеустрою  щодо поділу земельної </w:t>
      </w:r>
    </w:p>
    <w:p w:rsidR="00D052A9" w:rsidRPr="00B00A67" w:rsidRDefault="00D052A9" w:rsidP="00D052A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ділянки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громадянці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Балан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Ользі Іванівні</w:t>
      </w:r>
    </w:p>
    <w:p w:rsidR="00D052A9" w:rsidRPr="00B00A67" w:rsidRDefault="00D052A9" w:rsidP="00D052A9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052A9" w:rsidRPr="00B00A67" w:rsidRDefault="00D052A9" w:rsidP="00D052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№130,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громадянки 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Балан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Ольги Іванівни  </w:t>
      </w:r>
      <w:r w:rsidRPr="00B00A67">
        <w:rPr>
          <w:rFonts w:ascii="Times New Roman" w:hAnsi="Times New Roman"/>
          <w:sz w:val="24"/>
          <w:szCs w:val="24"/>
        </w:rPr>
        <w:t>від 27 квітня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2018 року №2403, відповідно до ст. ст. 12, 79-1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D052A9" w:rsidRPr="00B00A67" w:rsidRDefault="00D052A9" w:rsidP="00D052A9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052A9" w:rsidRPr="00B00A67" w:rsidRDefault="00D052A9" w:rsidP="00D052A9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площею 0,1250 га з кадастровим номером: 3210300000:04:038:0048 за адресою: вулиця Ставищанська, 87, </w:t>
      </w:r>
      <w:r w:rsidRPr="00B00A67">
        <w:rPr>
          <w:rFonts w:ascii="Times New Roman" w:hAnsi="Times New Roman"/>
          <w:color w:val="000000"/>
          <w:sz w:val="24"/>
          <w:szCs w:val="24"/>
        </w:rPr>
        <w:t>на дві окремі земельні ділянки: ділянка площею 0,1200 га, ділянка площею 0,0050 га, без зміни їх цільового призначення для подальшої державної реєстрації земельних ділянок</w:t>
      </w:r>
      <w:r w:rsidRPr="00B00A67">
        <w:rPr>
          <w:rFonts w:ascii="Times New Roman" w:hAnsi="Times New Roman"/>
          <w:color w:val="FF0000"/>
          <w:sz w:val="24"/>
          <w:szCs w:val="24"/>
        </w:rPr>
        <w:t>.</w:t>
      </w:r>
      <w:r w:rsidRPr="00B00A67">
        <w:rPr>
          <w:rFonts w:ascii="Times New Roman" w:hAnsi="Times New Roman"/>
          <w:bCs/>
          <w:sz w:val="24"/>
          <w:szCs w:val="24"/>
        </w:rPr>
        <w:t xml:space="preserve"> </w:t>
      </w:r>
    </w:p>
    <w:p w:rsidR="00D052A9" w:rsidRPr="00B00A67" w:rsidRDefault="00D052A9" w:rsidP="00D052A9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заявнику – 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Балан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Ользі Іванівні.</w:t>
      </w:r>
    </w:p>
    <w:p w:rsidR="00D052A9" w:rsidRPr="00B00A67" w:rsidRDefault="00D052A9" w:rsidP="00D052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</w:rPr>
        <w:t>.</w:t>
      </w:r>
    </w:p>
    <w:p w:rsidR="00D052A9" w:rsidRPr="00B00A67" w:rsidRDefault="00D052A9" w:rsidP="00D052A9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D052A9" w:rsidRPr="00B00A67" w:rsidRDefault="00D052A9" w:rsidP="00D052A9">
      <w:pPr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D052A9" w:rsidRPr="00B00A67" w:rsidRDefault="00D052A9" w:rsidP="00D052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2A9" w:rsidRPr="00B00A67" w:rsidRDefault="00D052A9" w:rsidP="00D052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2A9" w:rsidRPr="00B00A67" w:rsidRDefault="00D052A9" w:rsidP="00D052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2A9" w:rsidRPr="00B00A67" w:rsidRDefault="00D052A9" w:rsidP="00D052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2A9" w:rsidRPr="00B00A67" w:rsidRDefault="00D052A9" w:rsidP="00D052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2A9" w:rsidRPr="00B00A67" w:rsidRDefault="00D052A9" w:rsidP="00D052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2A9" w:rsidRPr="00B00A67" w:rsidRDefault="00D052A9" w:rsidP="00D052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2A9" w:rsidRPr="00B00A67" w:rsidRDefault="00D052A9" w:rsidP="00D052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2A9" w:rsidRPr="00B00A67" w:rsidRDefault="00D052A9" w:rsidP="00D052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6C8" w:rsidRDefault="002D46C8"/>
    <w:sectPr w:rsidR="002D46C8" w:rsidSect="00D052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6C8"/>
    <w:rsid w:val="002D46C8"/>
    <w:rsid w:val="006F540B"/>
    <w:rsid w:val="008634D1"/>
    <w:rsid w:val="00D0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1ADB7-74B9-499B-ADA0-4D9ADB4B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A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F540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6F540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6F5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2018-06-25T14:22:00Z</dcterms:created>
  <dcterms:modified xsi:type="dcterms:W3CDTF">2018-06-27T13:57:00Z</dcterms:modified>
</cp:coreProperties>
</file>