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10F94" w14:textId="09C3082B" w:rsidR="00954E1C" w:rsidRPr="00954E1C" w:rsidRDefault="00954E1C" w:rsidP="00954E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                     </w:t>
      </w:r>
      <w:r w:rsidRPr="00954E1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Проект </w:t>
      </w:r>
      <w:r w:rsidRPr="0095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рішення</w:t>
      </w:r>
    </w:p>
    <w:p w14:paraId="0D5F616F" w14:textId="77777777" w:rsidR="00954E1C" w:rsidRPr="00954E1C" w:rsidRDefault="00954E1C" w:rsidP="00954E1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1F298970" w14:textId="77777777" w:rsidR="00954E1C" w:rsidRPr="00954E1C" w:rsidRDefault="00954E1C" w:rsidP="00954E1C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</w:t>
      </w:r>
    </w:p>
    <w:p w14:paraId="178A4450" w14:textId="77777777" w:rsidR="00954E1C" w:rsidRPr="00954E1C" w:rsidRDefault="00954E1C" w:rsidP="00954E1C">
      <w:pPr>
        <w:spacing w:after="0" w:line="240" w:lineRule="auto"/>
        <w:ind w:left="609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Білоцерківська міська рада</w:t>
      </w:r>
    </w:p>
    <w:p w14:paraId="2E6B7480" w14:textId="77777777" w:rsidR="00954E1C" w:rsidRPr="00954E1C" w:rsidRDefault="00954E1C" w:rsidP="00954E1C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  <w:r w:rsidRPr="00954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Київської області</w:t>
      </w:r>
    </w:p>
    <w:p w14:paraId="6B611842" w14:textId="77777777" w:rsidR="00954E1C" w:rsidRPr="00954E1C" w:rsidRDefault="00954E1C" w:rsidP="00954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</w:p>
    <w:p w14:paraId="53B31FD9" w14:textId="77777777" w:rsidR="00954E1C" w:rsidRDefault="00954E1C" w:rsidP="00954E1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14:paraId="06EC79F1" w14:textId="26317DC8" w:rsidR="00954E1C" w:rsidRPr="00954E1C" w:rsidRDefault="00954E1C" w:rsidP="00954E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54E1C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від 22 березня 2023 р.</w:t>
      </w:r>
      <w:r w:rsidRPr="00954E1C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ab/>
        <w:t xml:space="preserve">           </w:t>
      </w:r>
      <w:r w:rsidRPr="00954E1C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ab/>
      </w:r>
      <w:r w:rsidRPr="00954E1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м. Біла Церква</w:t>
      </w:r>
      <w:r w:rsidRPr="00954E1C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248</w:t>
      </w:r>
    </w:p>
    <w:p w14:paraId="4BBD64EF" w14:textId="77777777" w:rsidR="00954E1C" w:rsidRDefault="00954E1C" w:rsidP="00E72163">
      <w:pPr>
        <w:tabs>
          <w:tab w:val="left" w:pos="4253"/>
        </w:tabs>
        <w:spacing w:after="0" w:line="240" w:lineRule="auto"/>
        <w:ind w:right="3968"/>
        <w:jc w:val="both"/>
        <w:rPr>
          <w:rFonts w:ascii="Times New Roman" w:eastAsia="Times New Roman" w:hAnsi="Times New Roman" w:cs="Arial"/>
          <w:sz w:val="24"/>
          <w:szCs w:val="24"/>
          <w:lang w:val="uk-UA" w:eastAsia="ru-RU"/>
        </w:rPr>
      </w:pPr>
    </w:p>
    <w:p w14:paraId="41DCDE8D" w14:textId="75DE05F4" w:rsidR="00C87B6A" w:rsidRPr="00C87B6A" w:rsidRDefault="00C87B6A" w:rsidP="00E72163">
      <w:pPr>
        <w:tabs>
          <w:tab w:val="left" w:pos="4253"/>
        </w:tabs>
        <w:spacing w:after="0" w:line="240" w:lineRule="auto"/>
        <w:ind w:right="3968"/>
        <w:jc w:val="both"/>
        <w:rPr>
          <w:rFonts w:ascii="Times New Roman" w:eastAsia="Times New Roman" w:hAnsi="Times New Roman" w:cs="Arial"/>
          <w:sz w:val="24"/>
          <w:szCs w:val="24"/>
          <w:lang w:val="uk-UA" w:eastAsia="ru-RU"/>
        </w:rPr>
      </w:pPr>
      <w:r w:rsidRPr="00C87B6A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Про проведення </w:t>
      </w:r>
      <w:bookmarkStart w:id="0" w:name="_Hlk129972255"/>
      <w:r w:rsidRPr="00C87B6A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відкритого чемпіонату </w:t>
      </w:r>
      <w:bookmarkEnd w:id="0"/>
      <w:r w:rsidRPr="00C87B6A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Білоцерківської міської територіальної громади з </w:t>
      </w:r>
      <w:r>
        <w:rPr>
          <w:rFonts w:ascii="Times New Roman" w:eastAsia="Times New Roman" w:hAnsi="Times New Roman" w:cs="Arial"/>
          <w:sz w:val="24"/>
          <w:szCs w:val="24"/>
          <w:lang w:val="uk-UA" w:eastAsia="ru-RU"/>
        </w:rPr>
        <w:t>дзюдо серед юнаків</w:t>
      </w:r>
    </w:p>
    <w:p w14:paraId="5152985F" w14:textId="77777777" w:rsidR="00C87B6A" w:rsidRPr="00C87B6A" w:rsidRDefault="00C87B6A" w:rsidP="00E72163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Arial"/>
          <w:sz w:val="24"/>
          <w:szCs w:val="24"/>
          <w:lang w:val="uk-UA" w:eastAsia="ru-RU"/>
        </w:rPr>
      </w:pPr>
    </w:p>
    <w:p w14:paraId="68AC437C" w14:textId="195E5246" w:rsidR="00C87B6A" w:rsidRPr="00C87B6A" w:rsidRDefault="00C87B6A" w:rsidP="00E72163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val="uk-UA" w:eastAsia="ru-RU"/>
        </w:rPr>
      </w:pPr>
      <w:r w:rsidRPr="00C87B6A">
        <w:rPr>
          <w:rFonts w:ascii="Times New Roman" w:eastAsia="Times New Roman" w:hAnsi="Times New Roman" w:cs="Arial"/>
          <w:sz w:val="24"/>
          <w:szCs w:val="24"/>
          <w:lang w:val="uk-UA" w:eastAsia="ru-RU"/>
        </w:rPr>
        <w:t>Розглянувши пояснювальну записку управління з питань молоді та спорту Білоцерківської міської ради від</w:t>
      </w:r>
      <w:r w:rsidRPr="00C87B6A">
        <w:rPr>
          <w:rFonts w:ascii="Times New Roman" w:eastAsia="Times New Roman" w:hAnsi="Times New Roman" w:cs="Courier New"/>
          <w:sz w:val="24"/>
          <w:szCs w:val="24"/>
          <w:lang w:val="uk-UA" w:eastAsia="ru-RU"/>
        </w:rPr>
        <w:t xml:space="preserve"> </w:t>
      </w:r>
      <w:r w:rsidR="0091601A">
        <w:rPr>
          <w:rFonts w:ascii="Times New Roman" w:eastAsia="Times New Roman" w:hAnsi="Times New Roman" w:cs="Courier New"/>
          <w:sz w:val="24"/>
          <w:szCs w:val="24"/>
          <w:lang w:val="uk-UA" w:eastAsia="ru-RU"/>
        </w:rPr>
        <w:t>20</w:t>
      </w:r>
      <w:r w:rsidRPr="00C87B6A">
        <w:rPr>
          <w:rFonts w:ascii="Times New Roman" w:eastAsia="Times New Roman" w:hAnsi="Times New Roman" w:cs="Courier New"/>
          <w:sz w:val="24"/>
          <w:szCs w:val="24"/>
          <w:lang w:val="uk-UA" w:eastAsia="ru-RU"/>
        </w:rPr>
        <w:t xml:space="preserve"> березня 2023</w:t>
      </w:r>
      <w:r w:rsidRPr="00C87B6A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 року № </w:t>
      </w:r>
      <w:r w:rsidR="0091601A">
        <w:rPr>
          <w:rFonts w:ascii="Times New Roman" w:eastAsia="Times New Roman" w:hAnsi="Times New Roman" w:cs="Arial"/>
          <w:sz w:val="24"/>
          <w:szCs w:val="24"/>
          <w:lang w:val="uk-UA" w:eastAsia="ru-RU"/>
        </w:rPr>
        <w:t>149</w:t>
      </w:r>
      <w:r w:rsidRPr="00C87B6A">
        <w:rPr>
          <w:rFonts w:ascii="Times New Roman" w:eastAsia="Times New Roman" w:hAnsi="Times New Roman" w:cs="Arial"/>
          <w:sz w:val="24"/>
          <w:szCs w:val="24"/>
          <w:lang w:val="uk-UA" w:eastAsia="ru-RU"/>
        </w:rPr>
        <w:t>/01-14</w:t>
      </w:r>
      <w:r w:rsidRPr="00C87B6A">
        <w:rPr>
          <w:rFonts w:ascii="Times New Roman" w:eastAsia="Times New Roman" w:hAnsi="Times New Roman" w:cs="Courier New"/>
          <w:sz w:val="24"/>
          <w:szCs w:val="24"/>
          <w:lang w:val="uk-UA" w:eastAsia="ru-RU"/>
        </w:rPr>
        <w:t xml:space="preserve">, </w:t>
      </w:r>
      <w:r w:rsidRPr="00C87B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відповідно до статті 40, час</w:t>
      </w:r>
      <w:r w:rsidR="009F2D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тини </w:t>
      </w:r>
      <w:r w:rsidR="009F2D7F" w:rsidRPr="009160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шостої</w:t>
      </w:r>
      <w:r w:rsidR="009F2D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87B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статті 59 Закону України «Про місцеве самоврядування в Україні», статей 5, 23 Закону України «Про Національну поліцію», Порядку проведення масових заходів на території Київської області в умовах правового режиму воєнного стану, затвердженого Протоколом оперативного штабу Ради оборони Київської області №</w:t>
      </w:r>
      <w:r w:rsidR="00E721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87B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145 від 07 липня 2022 року</w:t>
      </w:r>
      <w:r w:rsidR="00E721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C87B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з метою створення належних умов для забезпечення розвитку дитячо-юнацького спорту, спорту вищих досягнень, залучення до занять фізичною культурою і спортом  різних верств населення в Білоцерківській міській територіальній громаді в умовах правового режиму воєнного стану, </w:t>
      </w:r>
      <w:r w:rsidRPr="00C87B6A">
        <w:rPr>
          <w:rFonts w:ascii="Times New Roman" w:eastAsia="Times New Roman" w:hAnsi="Times New Roman" w:cs="Arial"/>
          <w:sz w:val="24"/>
          <w:szCs w:val="24"/>
          <w:lang w:val="uk-UA" w:eastAsia="ru-RU"/>
        </w:rPr>
        <w:t>виконавчий комітет міської ради вирішив:</w:t>
      </w:r>
    </w:p>
    <w:p w14:paraId="33A5D71F" w14:textId="4B74BDB5" w:rsidR="00C87B6A" w:rsidRPr="00C87B6A" w:rsidRDefault="00C87B6A" w:rsidP="00E72163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87B6A">
        <w:rPr>
          <w:rFonts w:ascii="Times New Roman" w:eastAsia="Times New Roman" w:hAnsi="Times New Roman" w:cs="Courier New"/>
          <w:sz w:val="24"/>
          <w:szCs w:val="24"/>
          <w:lang w:val="uk-UA" w:eastAsia="ru-RU"/>
        </w:rPr>
        <w:t>1. Погодити управлінню з питань молоді та спорту Білоцерківської міської ради проведення</w:t>
      </w:r>
      <w:r w:rsidRPr="00C87B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87B6A">
        <w:rPr>
          <w:rFonts w:ascii="Times New Roman" w:eastAsia="Times New Roman" w:hAnsi="Times New Roman" w:cs="Courier New"/>
          <w:sz w:val="24"/>
          <w:szCs w:val="24"/>
          <w:lang w:val="uk-UA" w:eastAsia="ru-RU"/>
        </w:rPr>
        <w:t xml:space="preserve">відкритого чемпіонату </w:t>
      </w:r>
      <w:r w:rsidRPr="00C87B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Білоцерківської міської територіальної громади 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дзюдо </w:t>
      </w:r>
      <w:r w:rsidRPr="00C87B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серед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юнаків</w:t>
      </w:r>
      <w:bookmarkStart w:id="1" w:name="_GoBack"/>
      <w:bookmarkEnd w:id="1"/>
      <w:r w:rsidRPr="00C87B6A">
        <w:rPr>
          <w:rFonts w:ascii="Times New Roman" w:eastAsia="Times New Roman" w:hAnsi="Times New Roman" w:cs="Courier New"/>
          <w:sz w:val="24"/>
          <w:szCs w:val="24"/>
          <w:lang w:val="uk-UA" w:eastAsia="ru-RU"/>
        </w:rPr>
        <w:t xml:space="preserve">, </w:t>
      </w:r>
      <w:r w:rsidRPr="00C87B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урахуванням обмежень в умовах правового режиму воєнного стану та з дотриманням протиепідемічних заходів під час проведення заходу</w:t>
      </w:r>
      <w:r w:rsidR="009F2D7F">
        <w:rPr>
          <w:rFonts w:ascii="Times New Roman" w:eastAsia="Times New Roman" w:hAnsi="Times New Roman" w:cs="Courier New"/>
          <w:sz w:val="24"/>
          <w:szCs w:val="24"/>
          <w:lang w:val="uk-UA" w:eastAsia="ru-RU"/>
        </w:rPr>
        <w:t>.</w:t>
      </w:r>
    </w:p>
    <w:p w14:paraId="7C3A8963" w14:textId="77777777" w:rsidR="00C87B6A" w:rsidRPr="009F2D7F" w:rsidRDefault="00C87B6A" w:rsidP="00E72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F2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2. Управлінню з питань молоді та спорту Білоцерківської міської ради:</w:t>
      </w:r>
    </w:p>
    <w:p w14:paraId="6CB5A5F4" w14:textId="62D0A19C" w:rsidR="00C87B6A" w:rsidRPr="009F2D7F" w:rsidRDefault="00C87B6A" w:rsidP="00E72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F2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2.1. не пізніше ніж за добу до проведення заходу інформувати Київську обласну військову адміністрацію, Білоцерківську районну військову адміністрацію, Білоцерківське районне управління поліції Головного управління Національної поліції в Київській області, Батальйон патрульної поліції в м. Біла Церква Управління патрульної поліції в Київській області Департаменту патрульної поліції, Білоцерківське районне управління Головного управління Державної служби надзвичайних ситуації України у Київській області про проведення заходу, зазначеного в пункті 1 цього рішення, а також оріє</w:t>
      </w:r>
      <w:r w:rsidR="009F2D7F" w:rsidRPr="009F2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нтовну кількість його учасників;</w:t>
      </w:r>
    </w:p>
    <w:p w14:paraId="0FAC7FC0" w14:textId="637622B7" w:rsidR="00C87B6A" w:rsidRPr="009F2D7F" w:rsidRDefault="00C87B6A" w:rsidP="00E72163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000000" w:themeColor="text1"/>
          <w:sz w:val="24"/>
          <w:szCs w:val="24"/>
          <w:lang w:val="uk-UA" w:eastAsia="ru-RU"/>
        </w:rPr>
      </w:pPr>
      <w:r w:rsidRPr="009F2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2.2. визначити </w:t>
      </w:r>
      <w:r w:rsidRPr="009F2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відповідальних осіб за дотримання правил безпеки</w:t>
      </w:r>
      <w:r w:rsidRPr="009F2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та обмежень в умовах правового режиму воєнного стану </w:t>
      </w:r>
      <w:r w:rsidRPr="009F2D7F">
        <w:rPr>
          <w:rFonts w:ascii="Times New Roman" w:eastAsia="Times New Roman" w:hAnsi="Times New Roman" w:cs="Courier New"/>
          <w:color w:val="000000" w:themeColor="text1"/>
          <w:sz w:val="24"/>
          <w:szCs w:val="24"/>
          <w:lang w:val="uk-UA" w:eastAsia="ru-RU"/>
        </w:rPr>
        <w:t>та з дотриманням протиепідемічних заход</w:t>
      </w:r>
      <w:r w:rsidR="009F2D7F" w:rsidRPr="009F2D7F">
        <w:rPr>
          <w:rFonts w:ascii="Times New Roman" w:eastAsia="Times New Roman" w:hAnsi="Times New Roman" w:cs="Courier New"/>
          <w:color w:val="000000" w:themeColor="text1"/>
          <w:sz w:val="24"/>
          <w:szCs w:val="24"/>
          <w:lang w:val="uk-UA" w:eastAsia="ru-RU"/>
        </w:rPr>
        <w:t>ів під час проведення змагання.</w:t>
      </w:r>
    </w:p>
    <w:p w14:paraId="67AD90D6" w14:textId="7F02378E" w:rsidR="00C87B6A" w:rsidRPr="009F2D7F" w:rsidRDefault="00C87B6A" w:rsidP="00E72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F2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3. Дирекції Комунального закладу Білоцерківської міської ради дитячо-юнацької спортивної школи «Олімп»</w:t>
      </w:r>
      <w:r w:rsidRPr="009F2D7F">
        <w:rPr>
          <w:rFonts w:ascii="Times New Roman" w:eastAsia="Times New Roman" w:hAnsi="Times New Roman" w:cs="Courier New"/>
          <w:color w:val="000000" w:themeColor="text1"/>
          <w:sz w:val="24"/>
          <w:szCs w:val="24"/>
          <w:lang w:val="uk-UA" w:eastAsia="ru-RU"/>
        </w:rPr>
        <w:t xml:space="preserve">, </w:t>
      </w:r>
      <w:r w:rsidRPr="009F2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забезпечити заходи безпеки для організації та проведення змагань з урахуванням вимог та обмежень в умовах правового режиму воєнного стану та з дотриманням протиепідемічних заходів під час проведення змагання.</w:t>
      </w:r>
    </w:p>
    <w:p w14:paraId="089A4267" w14:textId="77777777" w:rsidR="00C87B6A" w:rsidRPr="00C87B6A" w:rsidRDefault="00C87B6A" w:rsidP="00E72163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val="uk-UA" w:eastAsia="ru-RU"/>
        </w:rPr>
      </w:pPr>
      <w:r w:rsidRPr="009F2D7F">
        <w:rPr>
          <w:rFonts w:ascii="Times New Roman" w:eastAsia="Times New Roman" w:hAnsi="Times New Roman" w:cs="Arial"/>
          <w:color w:val="000000" w:themeColor="text1"/>
          <w:sz w:val="24"/>
          <w:szCs w:val="24"/>
          <w:lang w:val="uk-UA" w:eastAsia="ru-RU"/>
        </w:rPr>
        <w:t xml:space="preserve">4. Контроль за виконанням </w:t>
      </w:r>
      <w:r w:rsidRPr="00C87B6A">
        <w:rPr>
          <w:rFonts w:ascii="Times New Roman" w:eastAsia="Times New Roman" w:hAnsi="Times New Roman" w:cs="Arial"/>
          <w:sz w:val="24"/>
          <w:szCs w:val="24"/>
          <w:lang w:val="uk-UA" w:eastAsia="ru-RU"/>
        </w:rPr>
        <w:t>рішення покласти на заступника міського голови Возненко К.С.</w:t>
      </w:r>
    </w:p>
    <w:p w14:paraId="369190DB" w14:textId="3A7E617D" w:rsidR="00C87B6A" w:rsidRDefault="00C87B6A" w:rsidP="00E7216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uk-UA" w:eastAsia="ru-RU"/>
        </w:rPr>
      </w:pPr>
    </w:p>
    <w:p w14:paraId="2920E815" w14:textId="65AFD830" w:rsidR="00C87B6A" w:rsidRDefault="00C87B6A" w:rsidP="00E72163">
      <w:pPr>
        <w:spacing w:after="0" w:line="240" w:lineRule="auto"/>
        <w:jc w:val="both"/>
      </w:pPr>
      <w:r w:rsidRPr="00C87B6A">
        <w:rPr>
          <w:rFonts w:ascii="Times New Roman" w:eastAsia="Times New Roman" w:hAnsi="Times New Roman" w:cs="Arial"/>
          <w:sz w:val="24"/>
          <w:szCs w:val="24"/>
          <w:lang w:val="uk-UA" w:eastAsia="ru-RU"/>
        </w:rPr>
        <w:t>Міський голова                                                                                            Геннадій ДИКИЙ</w:t>
      </w:r>
    </w:p>
    <w:sectPr w:rsidR="00C87B6A" w:rsidSect="00E721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83D"/>
    <w:rsid w:val="002D0B00"/>
    <w:rsid w:val="003D3F25"/>
    <w:rsid w:val="0091601A"/>
    <w:rsid w:val="00954E1C"/>
    <w:rsid w:val="009F2D7F"/>
    <w:rsid w:val="00C87B6A"/>
    <w:rsid w:val="00D4442B"/>
    <w:rsid w:val="00D6283D"/>
    <w:rsid w:val="00E7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2226"/>
  <w15:chartTrackingRefBased/>
  <w15:docId w15:val="{513CF3DB-552B-4706-91F1-366615AD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2023-03-22T14:55:00Z</cp:lastPrinted>
  <dcterms:created xsi:type="dcterms:W3CDTF">2023-03-21T12:12:00Z</dcterms:created>
  <dcterms:modified xsi:type="dcterms:W3CDTF">2023-03-23T08:37:00Z</dcterms:modified>
</cp:coreProperties>
</file>